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AA" w:rsidRPr="00E2421F" w:rsidRDefault="003E7DAA" w:rsidP="003E7DAA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21F">
        <w:rPr>
          <w:rFonts w:ascii="Times New Roman" w:hAnsi="Times New Roman" w:cs="Times New Roman"/>
          <w:b/>
          <w:bCs/>
          <w:sz w:val="72"/>
          <w:szCs w:val="72"/>
        </w:rPr>
        <w:t xml:space="preserve">Formy sprawdzania wiedzy i umiejętności </w:t>
      </w:r>
      <w:r>
        <w:rPr>
          <w:rFonts w:ascii="Times New Roman" w:hAnsi="Times New Roman" w:cs="Times New Roman"/>
          <w:b/>
          <w:bCs/>
          <w:sz w:val="72"/>
          <w:szCs w:val="72"/>
        </w:rPr>
        <w:br/>
        <w:t>z chemii w klasach 7</w:t>
      </w:r>
    </w:p>
    <w:p w:rsidR="003E7DAA" w:rsidRPr="00E2421F" w:rsidRDefault="003E7DAA" w:rsidP="003E7DA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3E7DAA" w:rsidRDefault="003E7DAA" w:rsidP="003E7DA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7DAA" w:rsidRDefault="003E7DAA" w:rsidP="003E7DAA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E7DAA" w:rsidRDefault="003E7DAA" w:rsidP="003E7DAA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E7DAA" w:rsidRDefault="003E7DAA" w:rsidP="003E7DAA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E7DAA" w:rsidRDefault="003E7DAA" w:rsidP="003E7DAA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E7DAA" w:rsidRPr="00D44B98" w:rsidRDefault="003E7DAA" w:rsidP="003E7DAA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t>Ocenie podlegają następujące formy aktywności ucznia:</w:t>
      </w: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3E7DAA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chemii</w:t>
      </w:r>
    </w:p>
    <w:p w:rsidR="003E7DAA" w:rsidRPr="003B224C" w:rsidRDefault="003E7DAA" w:rsidP="003E7DAA">
      <w:pPr>
        <w:overflowPunct w:val="0"/>
        <w:adjustRightInd w:val="0"/>
        <w:spacing w:line="360" w:lineRule="auto"/>
        <w:jc w:val="both"/>
      </w:pPr>
    </w:p>
    <w:p w:rsidR="003E7DAA" w:rsidRPr="003B224C" w:rsidRDefault="003E7DAA" w:rsidP="003E7DAA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lastRenderedPageBreak/>
        <w:t>Sprawdziany wiadomości</w:t>
      </w:r>
      <w:r w:rsidRPr="003B224C">
        <w:t xml:space="preserve"> - Zapowiadane są z tygodniowym wyprzedzeniem. </w:t>
      </w:r>
      <w: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Pr="00475DFF">
        <w:rPr>
          <w:rFonts w:ascii="Times New Roman" w:hAnsi="Times New Roman" w:cs="Times New Roman"/>
          <w:sz w:val="24"/>
          <w:szCs w:val="24"/>
        </w:rPr>
        <w:t xml:space="preserve"> Sprawdziany wiadomości są obowiązkowe.</w:t>
      </w:r>
      <w:r w:rsidRPr="003B224C">
        <w:t xml:space="preserve"> </w:t>
      </w:r>
    </w:p>
    <w:p w:rsidR="003E7DAA" w:rsidRPr="003B224C" w:rsidRDefault="003E7DAA" w:rsidP="003E7DAA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>w wyznaczonym drugim terminie, nauczyciel ma prawo do przeprowadzenia jej na lekcji, na której uczeń jest obecny. U</w:t>
      </w:r>
      <w:r>
        <w:t xml:space="preserve">czniowie mają możliwość </w:t>
      </w:r>
      <w:r w:rsidRPr="003B224C">
        <w:t>poprawy</w:t>
      </w: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Pr="003B224C">
        <w:t xml:space="preserve">w ciągu 2 tygodni od uzyskania oceny. Uczeń, który w wyznaczonym terminie nie poprawi oceny traci prawo do poprawy. </w:t>
      </w:r>
    </w:p>
    <w:p w:rsidR="003E7DAA" w:rsidRPr="003B224C" w:rsidRDefault="003E7DAA" w:rsidP="003E7DAA">
      <w:pPr>
        <w:overflowPunct w:val="0"/>
        <w:adjustRightInd w:val="0"/>
        <w:spacing w:line="360" w:lineRule="auto"/>
        <w:ind w:right="60"/>
        <w:jc w:val="both"/>
      </w:pPr>
    </w:p>
    <w:p w:rsidR="003E7DAA" w:rsidRPr="003B224C" w:rsidRDefault="003E7DAA" w:rsidP="003E7DAA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>
        <w:t>ekcji.</w:t>
      </w:r>
      <w:r w:rsidRPr="00475DFF">
        <w:t xml:space="preserve"> </w:t>
      </w:r>
      <w:r w:rsidRPr="003B224C">
        <w:t>U</w:t>
      </w:r>
      <w:r>
        <w:t xml:space="preserve">czniowie mają możliwość </w:t>
      </w:r>
      <w:r w:rsidRPr="003B224C">
        <w:t>poprawy</w:t>
      </w:r>
      <w:r>
        <w:t xml:space="preserve"> kartkówki </w:t>
      </w:r>
      <w:r w:rsidRPr="003B224C">
        <w:t xml:space="preserve"> w ciągu 2 tygodni od uzyskania oceny. Uczeń, który w wyznacz</w:t>
      </w:r>
      <w:r>
        <w:t xml:space="preserve">onym terminie nie poprawi oceny z kartkówki </w:t>
      </w:r>
      <w:r w:rsidRPr="003B224C">
        <w:t>traci prawo do poprawy. Nie muszą być zapowiedziane.  Czas trwania 15 minut.</w:t>
      </w:r>
    </w:p>
    <w:p w:rsidR="003E7DAA" w:rsidRPr="003B224C" w:rsidRDefault="003E7DAA" w:rsidP="003E7DAA">
      <w:pPr>
        <w:adjustRightInd w:val="0"/>
        <w:spacing w:line="360" w:lineRule="auto"/>
        <w:jc w:val="both"/>
      </w:pPr>
    </w:p>
    <w:p w:rsidR="003E7DAA" w:rsidRPr="003B224C" w:rsidRDefault="003E7DAA" w:rsidP="003E7DAA">
      <w:pPr>
        <w:adjustRightInd w:val="0"/>
        <w:spacing w:line="360" w:lineRule="auto"/>
        <w:ind w:left="6"/>
        <w:jc w:val="both"/>
      </w:pPr>
      <w:r w:rsidRPr="003B224C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>
        <w:br/>
      </w:r>
      <w:r w:rsidRPr="003B224C">
        <w:t xml:space="preserve">z wyjątkiem lekcji powtórzeniowych i sprawdzających podczas których obowiązuje szerszy, ustalony wcześniej materiał (zwykle dotyczy on określonego działu). </w:t>
      </w:r>
      <w:r>
        <w:t xml:space="preserve">Bez zapowiedzi. </w:t>
      </w:r>
    </w:p>
    <w:p w:rsidR="003E7DAA" w:rsidRDefault="003E7DAA" w:rsidP="003E7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DAA" w:rsidRDefault="003E7DAA" w:rsidP="003E7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DAA" w:rsidRDefault="003E7DAA" w:rsidP="003E7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DAA" w:rsidRDefault="003E7DAA" w:rsidP="003E7D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ucznia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</w:p>
    <w:p w:rsidR="003E7DAA" w:rsidRDefault="003E7DAA" w:rsidP="003E7DAA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3E7DAA" w:rsidRPr="003B224C" w:rsidRDefault="003E7DAA" w:rsidP="003E7DAA">
      <w:pPr>
        <w:overflowPunct w:val="0"/>
        <w:adjustRightInd w:val="0"/>
        <w:spacing w:line="360" w:lineRule="auto"/>
        <w:ind w:right="198"/>
      </w:pPr>
      <w:r w:rsidRPr="003B224C">
        <w:rPr>
          <w:b/>
        </w:rPr>
        <w:t>Zeszyt przedmiotowy</w:t>
      </w:r>
      <w:r>
        <w:t xml:space="preserve"> – zeszyt do chemii  </w:t>
      </w:r>
      <w:r w:rsidRPr="003B224C">
        <w:t xml:space="preserve">prowadzony jest obowiązkowo. </w:t>
      </w:r>
    </w:p>
    <w:p w:rsidR="003E7DAA" w:rsidRDefault="003E7DAA" w:rsidP="003E7DAA">
      <w:pPr>
        <w:overflowPunct w:val="0"/>
        <w:adjustRightInd w:val="0"/>
        <w:spacing w:line="360" w:lineRule="auto"/>
        <w:jc w:val="both"/>
        <w:rPr>
          <w:b/>
          <w:bCs/>
        </w:rPr>
      </w:pPr>
    </w:p>
    <w:p w:rsidR="003E7DAA" w:rsidRPr="003B224C" w:rsidRDefault="003E7DAA" w:rsidP="003E7DAA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>
        <w:t xml:space="preserve">tku lekcji. Uczeń ma prawo do dwukrotnego </w:t>
      </w:r>
      <w:r w:rsidRPr="003B224C">
        <w:t>w ciągu semestru zgłoszenia nieprzygotowania do lekcji. Każde następne zgłoszenie skutkuje oceną niedostateczną. Zgłoszenie nieprzygotowania zwalnia</w:t>
      </w:r>
      <w:r>
        <w:t xml:space="preserve"> tylko </w:t>
      </w:r>
      <w:r w:rsidRPr="003B224C">
        <w:t xml:space="preserve">np. z bieżącego pytania </w:t>
      </w:r>
      <w:r w:rsidRPr="003B224C">
        <w:lastRenderedPageBreak/>
        <w:t>ustnego.</w:t>
      </w:r>
    </w:p>
    <w:p w:rsidR="003E7DAA" w:rsidRDefault="003E7DAA" w:rsidP="003E7DAA">
      <w:pPr>
        <w:overflowPunct w:val="0"/>
        <w:adjustRightInd w:val="0"/>
        <w:spacing w:line="360" w:lineRule="auto"/>
        <w:jc w:val="both"/>
      </w:pPr>
    </w:p>
    <w:p w:rsidR="003E7DAA" w:rsidRPr="004C3727" w:rsidRDefault="003E7DAA" w:rsidP="003E7DAA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3E7DAA" w:rsidRPr="003B224C" w:rsidRDefault="003E7DAA" w:rsidP="003E7DAA">
      <w:pPr>
        <w:adjustRightInd w:val="0"/>
        <w:spacing w:line="360" w:lineRule="auto"/>
      </w:pPr>
    </w:p>
    <w:p w:rsidR="003E7DAA" w:rsidRPr="004C3727" w:rsidRDefault="003E7DAA" w:rsidP="003E7DAA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3E7DAA" w:rsidRPr="004C3727" w:rsidRDefault="003E7DAA" w:rsidP="003E7DAA">
      <w:pPr>
        <w:overflowPunct w:val="0"/>
        <w:adjustRightInd w:val="0"/>
        <w:spacing w:line="360" w:lineRule="auto"/>
        <w:ind w:right="23"/>
        <w:jc w:val="both"/>
      </w:pPr>
    </w:p>
    <w:p w:rsidR="003E7DAA" w:rsidRPr="004C3727" w:rsidRDefault="003E7DAA" w:rsidP="003E7DAA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3E7DAA" w:rsidRPr="004C3727" w:rsidRDefault="003E7DAA" w:rsidP="003E7DAA">
      <w:pPr>
        <w:adjustRightInd w:val="0"/>
        <w:spacing w:line="201" w:lineRule="exact"/>
      </w:pPr>
    </w:p>
    <w:p w:rsidR="003E7DAA" w:rsidRPr="004C3727" w:rsidRDefault="003E7DAA" w:rsidP="003E7DAA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3E7DAA" w:rsidRPr="00377268" w:rsidRDefault="003E7DAA" w:rsidP="003E7DAA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77268">
        <w:rPr>
          <w:rFonts w:ascii="Times New Roman" w:hAnsi="Times New Roman" w:cs="Times New Roman"/>
          <w:bCs/>
        </w:rPr>
        <w:t>Procentowy system oceniania</w:t>
      </w:r>
    </w:p>
    <w:p w:rsidR="003E7DAA" w:rsidRDefault="003E7DAA" w:rsidP="003E7DAA">
      <w:pPr>
        <w:adjustRightInd w:val="0"/>
        <w:spacing w:line="240" w:lineRule="exact"/>
      </w:pPr>
    </w:p>
    <w:p w:rsidR="003E7DAA" w:rsidRDefault="003E7DAA" w:rsidP="003E7DAA">
      <w:pPr>
        <w:adjustRightInd w:val="0"/>
        <w:spacing w:line="237" w:lineRule="auto"/>
        <w:ind w:left="724"/>
      </w:pPr>
      <w:r>
        <w:rPr>
          <w:b/>
          <w:bCs/>
        </w:rPr>
        <w:t>0% - 30% - niedostateczny</w:t>
      </w:r>
    </w:p>
    <w:p w:rsidR="003E7DAA" w:rsidRDefault="003E7DAA" w:rsidP="003E7DAA">
      <w:pPr>
        <w:adjustRightInd w:val="0"/>
        <w:spacing w:line="38" w:lineRule="exact"/>
      </w:pPr>
    </w:p>
    <w:p w:rsidR="003E7DAA" w:rsidRDefault="003E7DAA" w:rsidP="003E7DAA">
      <w:pPr>
        <w:adjustRightInd w:val="0"/>
        <w:spacing w:line="237" w:lineRule="auto"/>
        <w:ind w:left="724"/>
      </w:pPr>
      <w:r>
        <w:rPr>
          <w:b/>
          <w:bCs/>
        </w:rPr>
        <w:t>31 – 50% - dopuszczający</w:t>
      </w:r>
    </w:p>
    <w:p w:rsidR="003E7DAA" w:rsidRDefault="003E7DAA" w:rsidP="003E7DAA">
      <w:pPr>
        <w:adjustRightInd w:val="0"/>
        <w:spacing w:line="38" w:lineRule="exact"/>
      </w:pPr>
    </w:p>
    <w:p w:rsidR="003E7DAA" w:rsidRDefault="003E7DAA" w:rsidP="003E7DAA">
      <w:pPr>
        <w:adjustRightInd w:val="0"/>
        <w:spacing w:line="237" w:lineRule="auto"/>
        <w:ind w:left="724"/>
      </w:pPr>
      <w:r>
        <w:rPr>
          <w:b/>
          <w:bCs/>
        </w:rPr>
        <w:t>51- 70 % - dostateczny</w:t>
      </w:r>
    </w:p>
    <w:p w:rsidR="003E7DAA" w:rsidRDefault="003E7DAA" w:rsidP="003E7DAA">
      <w:pPr>
        <w:adjustRightInd w:val="0"/>
        <w:spacing w:line="38" w:lineRule="exact"/>
      </w:pPr>
    </w:p>
    <w:p w:rsidR="003E7DAA" w:rsidRDefault="003E7DAA" w:rsidP="003E7DAA">
      <w:pPr>
        <w:adjustRightInd w:val="0"/>
        <w:spacing w:line="237" w:lineRule="auto"/>
        <w:ind w:left="724"/>
      </w:pPr>
      <w:r>
        <w:rPr>
          <w:b/>
          <w:bCs/>
        </w:rPr>
        <w:t>71 – 85 % - dobry</w:t>
      </w:r>
    </w:p>
    <w:p w:rsidR="003E7DAA" w:rsidRDefault="003E7DAA" w:rsidP="003E7DAA">
      <w:pPr>
        <w:adjustRightInd w:val="0"/>
        <w:spacing w:line="94" w:lineRule="exact"/>
      </w:pPr>
    </w:p>
    <w:p w:rsidR="003E7DAA" w:rsidRDefault="003E7DAA" w:rsidP="003E7DAA">
      <w:pPr>
        <w:overflowPunct w:val="0"/>
        <w:adjustRightInd w:val="0"/>
        <w:spacing w:line="244" w:lineRule="auto"/>
        <w:ind w:left="724" w:right="5860"/>
      </w:pPr>
      <w:r>
        <w:rPr>
          <w:b/>
          <w:bCs/>
          <w:sz w:val="21"/>
          <w:szCs w:val="21"/>
        </w:rPr>
        <w:t>86 – 100 % - bardzo dobry więcej niż 100% - celujący</w:t>
      </w:r>
    </w:p>
    <w:p w:rsidR="003E7DAA" w:rsidRDefault="003E7DAA" w:rsidP="003E7DAA">
      <w:pPr>
        <w:widowControl/>
        <w:autoSpaceDE/>
        <w:autoSpaceDN/>
        <w:spacing w:line="244" w:lineRule="auto"/>
        <w:sectPr w:rsidR="003E7DAA">
          <w:pgSz w:w="16838" w:h="11900" w:orient="landscape"/>
          <w:pgMar w:top="1416" w:right="1387" w:bottom="1400" w:left="1440" w:header="708" w:footer="708" w:gutter="0"/>
          <w:cols w:space="708"/>
        </w:sectPr>
      </w:pPr>
    </w:p>
    <w:p w:rsidR="003E7DAA" w:rsidRDefault="003E7DAA" w:rsidP="003E7DAA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3E7DAA" w:rsidRDefault="003E7DAA" w:rsidP="003E7DAA">
      <w:pPr>
        <w:adjustRightInd w:val="0"/>
        <w:sectPr w:rsidR="003E7DAA" w:rsidSect="0000676B">
          <w:pgSz w:w="16838" w:h="11900" w:orient="landscape"/>
          <w:pgMar w:top="1416" w:right="1387" w:bottom="1400" w:left="1440" w:header="708" w:footer="708" w:gutter="0"/>
          <w:cols w:space="708" w:equalWidth="0">
            <w:col w:w="14011"/>
          </w:cols>
          <w:noEndnote/>
          <w:docGrid w:linePitch="326"/>
        </w:sectPr>
      </w:pPr>
    </w:p>
    <w:p w:rsidR="003E7DAA" w:rsidRPr="00A2422A" w:rsidRDefault="003E7DAA" w:rsidP="003E7DAA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3E7DAA" w:rsidRDefault="003E7DAA" w:rsidP="003E7DAA"/>
    <w:p w:rsidR="003E7DAA" w:rsidRDefault="003E7DAA" w:rsidP="003E7DAA"/>
    <w:p w:rsidR="00DF657D" w:rsidRDefault="00DF657D"/>
    <w:sectPr w:rsidR="00DF657D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E7DAA"/>
    <w:rsid w:val="00072B90"/>
    <w:rsid w:val="003E7DAA"/>
    <w:rsid w:val="00D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3E7DAA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E7DAA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2018-09-10T21:07:00Z</dcterms:created>
  <dcterms:modified xsi:type="dcterms:W3CDTF">2018-09-10T21:07:00Z</dcterms:modified>
</cp:coreProperties>
</file>