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AA" w:rsidRPr="00ED7440" w:rsidRDefault="003E7DAA" w:rsidP="003E7DAA">
      <w:pPr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  <w:sz w:val="40"/>
          <w:szCs w:val="40"/>
        </w:rPr>
      </w:pPr>
      <w:r w:rsidRPr="00ED7440">
        <w:rPr>
          <w:rFonts w:asciiTheme="minorHAnsi" w:hAnsiTheme="minorHAnsi" w:cs="Times New Roman"/>
          <w:b/>
          <w:bCs/>
          <w:sz w:val="40"/>
          <w:szCs w:val="40"/>
        </w:rPr>
        <w:t>Formy sprawdzania wiedzy</w:t>
      </w:r>
      <w:r w:rsidR="00ED7440" w:rsidRPr="00ED7440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ED7440">
        <w:rPr>
          <w:rFonts w:asciiTheme="minorHAnsi" w:hAnsiTheme="minorHAnsi" w:cs="Times New Roman"/>
          <w:b/>
          <w:bCs/>
          <w:sz w:val="40"/>
          <w:szCs w:val="40"/>
        </w:rPr>
        <w:t>i umiejętności</w:t>
      </w:r>
      <w:r w:rsidR="00ED7440" w:rsidRPr="00ED7440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ED7440">
        <w:rPr>
          <w:rFonts w:asciiTheme="minorHAnsi" w:hAnsiTheme="minorHAnsi" w:cs="Times New Roman"/>
          <w:b/>
          <w:bCs/>
          <w:sz w:val="40"/>
          <w:szCs w:val="40"/>
        </w:rPr>
        <w:t xml:space="preserve">z chemii </w:t>
      </w:r>
      <w:r w:rsidR="00FA1C91">
        <w:rPr>
          <w:rFonts w:asciiTheme="minorHAnsi" w:hAnsiTheme="minorHAnsi" w:cs="Times New Roman"/>
          <w:b/>
          <w:bCs/>
          <w:sz w:val="40"/>
          <w:szCs w:val="40"/>
        </w:rPr>
        <w:t>dla klas 7-8</w:t>
      </w:r>
    </w:p>
    <w:p w:rsidR="00ED7440" w:rsidRPr="00ED7440" w:rsidRDefault="00ED7440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Ocenie podlegają następujące formy aktywności ucznia:</w:t>
      </w:r>
    </w:p>
    <w:p w:rsidR="003E7DAA" w:rsidRPr="00ED7440" w:rsidRDefault="003E7DAA" w:rsidP="00ED7440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D7440">
        <w:rPr>
          <w:rFonts w:asciiTheme="minorHAnsi" w:hAnsiTheme="minorHAnsi"/>
          <w:sz w:val="24"/>
          <w:szCs w:val="24"/>
        </w:rPr>
        <w:t xml:space="preserve">Sprawdziany wiadomości </w:t>
      </w: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Kartkówki </w:t>
      </w: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Odpowiedzi ustne </w:t>
      </w:r>
    </w:p>
    <w:p w:rsidR="003E7DAA" w:rsidRPr="00ED7440" w:rsidRDefault="00D5343D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Aktywność </w:t>
      </w:r>
      <w:r w:rsidR="003E7DAA" w:rsidRPr="00ED7440">
        <w:rPr>
          <w:rFonts w:asciiTheme="minorHAnsi" w:hAnsiTheme="minorHAnsi" w:cs="Times New Roman"/>
          <w:sz w:val="24"/>
          <w:szCs w:val="24"/>
        </w:rPr>
        <w:t>na lekcji</w:t>
      </w: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>Konkursy z chemii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pStyle w:val="TableParagraph"/>
        <w:tabs>
          <w:tab w:val="left" w:pos="222"/>
        </w:tabs>
        <w:spacing w:before="0" w:line="360" w:lineRule="auto"/>
        <w:ind w:right="12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Sprawdziany wiadomości</w:t>
      </w:r>
      <w:r w:rsidRPr="00ED7440">
        <w:rPr>
          <w:rFonts w:asciiTheme="minorHAnsi" w:hAnsiTheme="minorHAnsi" w:cs="Times New Roman"/>
          <w:sz w:val="24"/>
          <w:szCs w:val="24"/>
        </w:rPr>
        <w:t xml:space="preserve"> - Zapowiadane są z tygodniowym wyprzedzeniem. I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nformacja </w:t>
      </w:r>
      <w:r w:rsidR="000E3C69" w:rsidRPr="00ED7440">
        <w:rPr>
          <w:rFonts w:asciiTheme="minorHAnsi" w:hAnsiTheme="minorHAnsi" w:cs="Times New Roman"/>
          <w:color w:val="231F20"/>
          <w:sz w:val="24"/>
          <w:szCs w:val="24"/>
        </w:rPr>
        <w:br/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>o sprawdzianie zanotowana jest wcześniej</w:t>
      </w:r>
      <w:r w:rsidR="00213B62"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w dzienniku lekcyjnym. </w:t>
      </w:r>
      <w:r w:rsidR="000E3C69" w:rsidRPr="00ED7440">
        <w:rPr>
          <w:rFonts w:asciiTheme="minorHAnsi" w:hAnsiTheme="minorHAnsi" w:cs="Times New Roman"/>
          <w:color w:val="231F20"/>
          <w:sz w:val="24"/>
          <w:szCs w:val="24"/>
        </w:rPr>
        <w:t xml:space="preserve">Sprawdzian </w:t>
      </w:r>
      <w:r w:rsidRPr="00ED7440">
        <w:rPr>
          <w:rFonts w:asciiTheme="minorHAnsi" w:hAnsiTheme="minorHAnsi" w:cs="Times New Roman"/>
          <w:color w:val="231F20"/>
          <w:sz w:val="24"/>
          <w:szCs w:val="24"/>
        </w:rPr>
        <w:t>poprzedza powtórzenie materiału nauczania</w:t>
      </w:r>
      <w:r w:rsidRPr="00ED7440">
        <w:rPr>
          <w:rFonts w:asciiTheme="minorHAnsi" w:hAnsiTheme="minorHAnsi" w:cs="Times New Roman"/>
          <w:sz w:val="24"/>
          <w:szCs w:val="24"/>
        </w:rPr>
        <w:t xml:space="preserve"> Sprawdziany wiadomości są obowiązkowe. </w:t>
      </w:r>
    </w:p>
    <w:p w:rsidR="00C33010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Nieobecni uczniowie piszą sprawdziany w późniejszym terminie ustalonym z nauczycielem. Jeżeli uczeń nie przystąpi do pisania sprawdzianu w wyznaczonym drugim terminie, nauczyciel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ma prawo do przeprowadzenia go </w:t>
      </w:r>
      <w:r w:rsidRPr="00ED7440">
        <w:rPr>
          <w:rFonts w:asciiTheme="minorHAnsi" w:hAnsiTheme="minorHAnsi" w:cs="Times New Roman"/>
          <w:sz w:val="24"/>
          <w:szCs w:val="24"/>
        </w:rPr>
        <w:t>na lekcji, na której uczeń jest obecny. Uczniowie mają możliwość poprawy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s</w:t>
      </w:r>
      <w:r w:rsidRPr="00ED7440">
        <w:rPr>
          <w:rFonts w:asciiTheme="minorHAnsi" w:hAnsiTheme="minorHAnsi" w:cs="Times New Roman"/>
          <w:sz w:val="24"/>
          <w:szCs w:val="24"/>
        </w:rPr>
        <w:t xml:space="preserve">prawdzianu w ciągu 2 tygodni od uzyskania oceny. Uczeń, który w wyznaczonym terminie nie poprawi oceny traci prawo do poprawy.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0E3C69" w:rsidRPr="00ED7440">
        <w:rPr>
          <w:rFonts w:asciiTheme="minorHAnsi" w:hAnsiTheme="minorHAnsi" w:cs="Times New Roman"/>
          <w:sz w:val="24"/>
          <w:szCs w:val="24"/>
        </w:rPr>
        <w:br/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Uczeń nie ma prawa w dniu sprawdzianu zgłosić nieprzygotowania, chyba, że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przyczyną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jest dłuższa usprawiedliwiona nieobecność. </w:t>
      </w:r>
    </w:p>
    <w:p w:rsidR="003E7DAA" w:rsidRPr="00ED7440" w:rsidRDefault="003E7DAA" w:rsidP="000E3C69">
      <w:pPr>
        <w:overflowPunct w:val="0"/>
        <w:adjustRightInd w:val="0"/>
        <w:spacing w:line="360" w:lineRule="auto"/>
        <w:ind w:right="60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Kartkówk</w:t>
      </w:r>
      <w:r w:rsidRPr="00ED7440">
        <w:rPr>
          <w:rFonts w:asciiTheme="minorHAnsi" w:hAnsiTheme="minorHAnsi" w:cs="Times New Roman"/>
          <w:sz w:val="24"/>
          <w:szCs w:val="24"/>
        </w:rPr>
        <w:t xml:space="preserve">i – mają na celu  sprawdzenie wiadomości i umiejętności z 3 ostatnich lekcji. Uczniowie mają możliwość poprawy kartkówki  w ciągu 2 tygodni od uzyskania oceny. Uczeń, który w wyznaczonym terminie nie poprawi oceny z kartkówki traci prawo do poprawy. </w:t>
      </w:r>
      <w:r w:rsidR="00C33010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ED7440">
        <w:rPr>
          <w:rFonts w:asciiTheme="minorHAnsi" w:hAnsiTheme="minorHAnsi" w:cs="Times New Roman"/>
          <w:sz w:val="24"/>
          <w:szCs w:val="24"/>
        </w:rPr>
        <w:t>Czas trwania 15 minut.</w:t>
      </w: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360" w:lineRule="auto"/>
        <w:ind w:left="6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Odpowiedź ustna</w:t>
      </w:r>
      <w:r w:rsidRPr="00ED7440">
        <w:rPr>
          <w:rFonts w:asciiTheme="minorHAnsi" w:hAnsiTheme="minorHAnsi" w:cs="Times New Roman"/>
          <w:sz w:val="24"/>
          <w:szCs w:val="24"/>
        </w:rPr>
        <w:t xml:space="preserve"> -  co najmniej jedna ocena w semestrze.  Podczas odpowiedzi obowiązuje znajomość zakresu materiału z trzech ostatnich lekcji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 xml:space="preserve">z wyjątkiem lekcji powtórzeniowych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>i sprawdzających podczas których obowiązuje szerszy, ustalony wcześniej materiał (zwykle dotyczy on okreś</w:t>
      </w:r>
      <w:r w:rsidR="00ED7440">
        <w:rPr>
          <w:rFonts w:asciiTheme="minorHAnsi" w:hAnsiTheme="minorHAnsi" w:cs="Times New Roman"/>
          <w:sz w:val="24"/>
          <w:szCs w:val="24"/>
        </w:rPr>
        <w:t>lonego działu). Bez zapowiedzi.</w:t>
      </w:r>
    </w:p>
    <w:p w:rsidR="003E7DAA" w:rsidRPr="00ED7440" w:rsidRDefault="003E7DAA" w:rsidP="000E3C69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E7DAA" w:rsidRPr="00ED7440" w:rsidRDefault="00D63E2E" w:rsidP="00ED7440">
      <w:pPr>
        <w:spacing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D7440">
        <w:rPr>
          <w:rFonts w:asciiTheme="minorHAnsi" w:hAnsiTheme="minorHAnsi" w:cs="Times New Roman"/>
          <w:b/>
          <w:sz w:val="24"/>
          <w:szCs w:val="24"/>
        </w:rPr>
        <w:t>Aktywność na lekcji</w:t>
      </w:r>
      <w:r w:rsidRPr="00ED7440">
        <w:rPr>
          <w:rFonts w:asciiTheme="minorHAnsi" w:hAnsiTheme="minorHAnsi" w:cs="Times New Roman"/>
          <w:sz w:val="24"/>
          <w:szCs w:val="24"/>
        </w:rPr>
        <w:t xml:space="preserve"> </w:t>
      </w:r>
      <w:r w:rsidR="003E7DAA" w:rsidRPr="00ED7440">
        <w:rPr>
          <w:rFonts w:asciiTheme="minorHAnsi" w:hAnsiTheme="minorHAnsi" w:cs="Times New Roman"/>
          <w:sz w:val="24"/>
          <w:szCs w:val="24"/>
        </w:rPr>
        <w:t xml:space="preserve">– </w:t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Przez aktywność na lekcji rozumiemy: częste zgłaszanie się na lekcji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udzielanie poprawnych odpowiedzi, samodzielną pracę na lekcji, aktywną pracę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br/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grupie/zespole/parze, wykonywanie dodatkowych zadań, przygotowanie środków dydaktycznych, 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E7DAA" w:rsidRP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>posługiwanie się wiedzą w praktyce</w:t>
      </w:r>
      <w:r w:rsidR="00ED7440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:rsidR="00D63E2E" w:rsidRPr="00ED7440" w:rsidRDefault="00D63E2E" w:rsidP="000E3C69">
      <w:pPr>
        <w:overflowPunct w:val="0"/>
        <w:adjustRightInd w:val="0"/>
        <w:spacing w:line="360" w:lineRule="auto"/>
        <w:ind w:right="198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ind w:right="198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sz w:val="24"/>
          <w:szCs w:val="24"/>
        </w:rPr>
        <w:t>Zeszyt przedmiotowy</w:t>
      </w:r>
      <w:r w:rsidRPr="00ED7440">
        <w:rPr>
          <w:rFonts w:asciiTheme="minorHAnsi" w:hAnsiTheme="minorHAnsi" w:cs="Times New Roman"/>
          <w:sz w:val="24"/>
          <w:szCs w:val="24"/>
        </w:rPr>
        <w:t xml:space="preserve"> – zeszyt do chemii  </w:t>
      </w:r>
      <w:r w:rsidR="00D63E2E" w:rsidRPr="00ED7440">
        <w:rPr>
          <w:rFonts w:asciiTheme="minorHAnsi" w:hAnsiTheme="minorHAnsi" w:cs="Times New Roman"/>
          <w:sz w:val="24"/>
          <w:szCs w:val="24"/>
        </w:rPr>
        <w:t>prowadzony jest obowiązkowo</w:t>
      </w:r>
      <w:r w:rsidR="00327107">
        <w:rPr>
          <w:rFonts w:asciiTheme="minorHAnsi" w:hAnsiTheme="minorHAnsi" w:cs="Times New Roman"/>
          <w:sz w:val="24"/>
          <w:szCs w:val="24"/>
        </w:rPr>
        <w:t>.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/>
          <w:bCs/>
          <w:sz w:val="24"/>
          <w:szCs w:val="24"/>
        </w:rPr>
        <w:t>Nieprzygotowanie do lekcji</w:t>
      </w:r>
      <w:r w:rsidR="00ED744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 xml:space="preserve">- </w:t>
      </w:r>
      <w:r w:rsidRPr="00ED7440">
        <w:rPr>
          <w:rFonts w:asciiTheme="minorHAnsi" w:hAnsiTheme="minorHAnsi" w:cs="Times New Roman"/>
          <w:bCs/>
          <w:sz w:val="24"/>
          <w:szCs w:val="24"/>
        </w:rPr>
        <w:t>z</w:t>
      </w:r>
      <w:r w:rsidRPr="00ED7440">
        <w:rPr>
          <w:rFonts w:asciiTheme="minorHAnsi" w:hAnsiTheme="minorHAnsi" w:cs="Times New Roman"/>
          <w:sz w:val="24"/>
          <w:szCs w:val="24"/>
        </w:rPr>
        <w:t xml:space="preserve">ostają zgłoszone przez uczniów </w:t>
      </w:r>
      <w:r w:rsidR="00D63E2E" w:rsidRPr="00ED7440">
        <w:rPr>
          <w:rFonts w:asciiTheme="minorHAnsi" w:hAnsiTheme="minorHAnsi" w:cs="Times New Roman"/>
          <w:sz w:val="24"/>
          <w:szCs w:val="24"/>
        </w:rPr>
        <w:t xml:space="preserve">przed rozpoczęciem danej lekcji (zaraz po sprawdzeniu obecności). </w:t>
      </w:r>
      <w:r w:rsidRPr="00ED7440">
        <w:rPr>
          <w:rFonts w:asciiTheme="minorHAnsi" w:hAnsiTheme="minorHAnsi" w:cs="Times New Roman"/>
          <w:sz w:val="24"/>
          <w:szCs w:val="24"/>
        </w:rPr>
        <w:t xml:space="preserve">Uczeń ma prawo do dwukrotnego w ciągu semestru zgłoszenia nieprzygotowania do lekcji. Każde następne zgłoszenie skutkuje oceną niedostateczną. Zgłoszenie nieprzygotowania zwalnia tylko </w:t>
      </w:r>
      <w:r w:rsidR="00ED7440">
        <w:rPr>
          <w:rFonts w:asciiTheme="minorHAnsi" w:hAnsiTheme="minorHAnsi" w:cs="Times New Roman"/>
          <w:sz w:val="24"/>
          <w:szCs w:val="24"/>
        </w:rPr>
        <w:t>np. z bieżącego pytania ustnego.</w:t>
      </w: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 xml:space="preserve">Ocena śródroczna i roczna 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>nie jest średnią arytmetyczną</w:t>
      </w:r>
      <w:r w:rsidRPr="00ED7440">
        <w:rPr>
          <w:rFonts w:asciiTheme="minorHAnsi" w:hAnsiTheme="minorHAnsi" w:cs="Times New Roman"/>
          <w:sz w:val="24"/>
          <w:szCs w:val="24"/>
        </w:rPr>
        <w:t xml:space="preserve"> ocen cząstkowych.  Największy wpływ na ocenę śródroczną i </w:t>
      </w:r>
      <w:proofErr w:type="spellStart"/>
      <w:r w:rsidRPr="00ED7440">
        <w:rPr>
          <w:rFonts w:asciiTheme="minorHAnsi" w:hAnsiTheme="minorHAnsi" w:cs="Times New Roman"/>
          <w:sz w:val="24"/>
          <w:szCs w:val="24"/>
        </w:rPr>
        <w:t>końcoworoczną</w:t>
      </w:r>
      <w:proofErr w:type="spellEnd"/>
      <w:r w:rsidRPr="00ED7440">
        <w:rPr>
          <w:rFonts w:asciiTheme="minorHAnsi" w:hAnsiTheme="minorHAnsi" w:cs="Times New Roman"/>
          <w:sz w:val="24"/>
          <w:szCs w:val="24"/>
        </w:rPr>
        <w:t xml:space="preserve"> mają oceny ze sprawdzianów, następnie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 xml:space="preserve">z kartkówek, odpowiedzi ustnych, a w dalszej kolejności aktywności na lekcjach, udziału </w:t>
      </w:r>
      <w:r w:rsidR="00ED7440">
        <w:rPr>
          <w:rFonts w:asciiTheme="minorHAnsi" w:hAnsiTheme="minorHAnsi" w:cs="Times New Roman"/>
          <w:sz w:val="24"/>
          <w:szCs w:val="24"/>
        </w:rPr>
        <w:br/>
      </w:r>
      <w:r w:rsidRPr="00ED7440">
        <w:rPr>
          <w:rFonts w:asciiTheme="minorHAnsi" w:hAnsiTheme="minorHAnsi" w:cs="Times New Roman"/>
          <w:sz w:val="24"/>
          <w:szCs w:val="24"/>
        </w:rPr>
        <w:t xml:space="preserve">w konkursach (waga) w zależności od rangi i poziomu trudności konkursu oraz wyniku ucznia. </w:t>
      </w:r>
    </w:p>
    <w:p w:rsidR="003E7DAA" w:rsidRPr="00ED7440" w:rsidRDefault="003E7DAA" w:rsidP="000E3C69">
      <w:pPr>
        <w:adjustRightInd w:val="0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>Na koniec semestru nie przewiduje się żadnych sprawdzianów poprawkowych.</w:t>
      </w:r>
    </w:p>
    <w:p w:rsidR="003E7DAA" w:rsidRPr="00ED7440" w:rsidRDefault="003E7DAA" w:rsidP="000E3C69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ED7440">
      <w:pPr>
        <w:overflowPunct w:val="0"/>
        <w:adjustRightInd w:val="0"/>
        <w:spacing w:line="360" w:lineRule="auto"/>
        <w:ind w:right="23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sz w:val="24"/>
          <w:szCs w:val="24"/>
        </w:rPr>
        <w:t>Przewidywaną niedostateczną ocenę śródroczną lub roczną nauczyciel podaje uczniowi do około miesiąca przed radą pedagogiczną.</w:t>
      </w:r>
      <w:r w:rsidR="00ED7440">
        <w:rPr>
          <w:rFonts w:asciiTheme="minorHAnsi" w:hAnsiTheme="minorHAnsi" w:cs="Times New Roman"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>Ustalona przez nauczyciela na koniec roku szkolnego ocena niedostateczna może być</w:t>
      </w:r>
      <w:r w:rsidRPr="00ED7440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sz w:val="24"/>
          <w:szCs w:val="24"/>
        </w:rPr>
        <w:t>zmieniona tylko w wyniku egzaminu poprawkowego</w:t>
      </w:r>
      <w:r w:rsidR="00536473">
        <w:rPr>
          <w:rFonts w:asciiTheme="minorHAnsi" w:hAnsiTheme="minorHAnsi" w:cs="Times New Roman"/>
          <w:sz w:val="24"/>
          <w:szCs w:val="24"/>
        </w:rPr>
        <w:t>.</w:t>
      </w:r>
    </w:p>
    <w:p w:rsidR="00ED7440" w:rsidRDefault="00ED7440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3E7DAA" w:rsidRPr="00327107" w:rsidRDefault="003E7DAA" w:rsidP="000E3C69">
      <w:pPr>
        <w:overflowPunct w:val="0"/>
        <w:adjustRightInd w:val="0"/>
        <w:spacing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27107">
        <w:rPr>
          <w:rFonts w:asciiTheme="minorHAnsi" w:hAnsiTheme="minorHAnsi" w:cs="Times New Roman"/>
          <w:b/>
          <w:bCs/>
          <w:sz w:val="24"/>
          <w:szCs w:val="24"/>
        </w:rPr>
        <w:t>Procentowy system oceniania</w:t>
      </w:r>
    </w:p>
    <w:p w:rsidR="003E7DAA" w:rsidRPr="00ED7440" w:rsidRDefault="003E7DAA" w:rsidP="000E3C69">
      <w:pPr>
        <w:adjustRightInd w:val="0"/>
        <w:spacing w:line="240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0% - 30% - niedostateczny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31 – 50% - dopuszczający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51- 70 % - dostateczny</w:t>
      </w:r>
    </w:p>
    <w:p w:rsidR="003E7DAA" w:rsidRPr="00ED7440" w:rsidRDefault="003E7DAA" w:rsidP="000E3C69">
      <w:pPr>
        <w:adjustRightInd w:val="0"/>
        <w:spacing w:line="38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spacing w:line="237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>71 – 85 % - dobry</w:t>
      </w:r>
    </w:p>
    <w:p w:rsidR="003E7DAA" w:rsidRPr="00ED7440" w:rsidRDefault="003E7DAA" w:rsidP="000E3C69">
      <w:pPr>
        <w:adjustRightInd w:val="0"/>
        <w:spacing w:line="94" w:lineRule="exact"/>
        <w:jc w:val="both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overflowPunct w:val="0"/>
        <w:adjustRightInd w:val="0"/>
        <w:spacing w:line="244" w:lineRule="auto"/>
        <w:ind w:right="586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ED7440">
        <w:rPr>
          <w:rFonts w:asciiTheme="minorHAnsi" w:hAnsiTheme="minorHAnsi" w:cs="Times New Roman"/>
          <w:bCs/>
          <w:sz w:val="24"/>
          <w:szCs w:val="24"/>
        </w:rPr>
        <w:t xml:space="preserve">86 – 100 % - bardzo dobry </w:t>
      </w:r>
    </w:p>
    <w:p w:rsidR="00D63E2E" w:rsidRPr="00ED7440" w:rsidRDefault="00D63E2E" w:rsidP="000E3C69">
      <w:pPr>
        <w:overflowPunct w:val="0"/>
        <w:adjustRightInd w:val="0"/>
        <w:spacing w:line="244" w:lineRule="auto"/>
        <w:ind w:right="58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27107" w:rsidRDefault="00327107" w:rsidP="000E3C69">
      <w:pPr>
        <w:overflowPunct w:val="0"/>
        <w:adjustRightInd w:val="0"/>
        <w:spacing w:line="360" w:lineRule="auto"/>
        <w:ind w:right="12"/>
        <w:rPr>
          <w:rFonts w:asciiTheme="minorHAnsi" w:hAnsiTheme="minorHAnsi" w:cs="Times New Roman"/>
          <w:bCs/>
          <w:sz w:val="24"/>
          <w:szCs w:val="24"/>
        </w:rPr>
      </w:pPr>
    </w:p>
    <w:p w:rsidR="00D63E2E" w:rsidRPr="00ED7440" w:rsidRDefault="00D63E2E" w:rsidP="000E3C69">
      <w:pPr>
        <w:overflowPunct w:val="0"/>
        <w:adjustRightInd w:val="0"/>
        <w:spacing w:line="360" w:lineRule="auto"/>
        <w:ind w:right="12"/>
        <w:rPr>
          <w:rFonts w:asciiTheme="minorHAnsi" w:hAnsiTheme="minorHAnsi" w:cs="Times New Roman"/>
          <w:sz w:val="24"/>
          <w:szCs w:val="24"/>
        </w:rPr>
        <w:sectPr w:rsidR="00D63E2E" w:rsidRPr="00ED7440" w:rsidSect="00213B62">
          <w:type w:val="continuous"/>
          <w:pgSz w:w="11900" w:h="16838" w:code="9"/>
          <w:pgMar w:top="1440" w:right="1416" w:bottom="1387" w:left="1400" w:header="708" w:footer="708" w:gutter="0"/>
          <w:cols w:space="708"/>
          <w:docGrid w:linePitch="299"/>
        </w:sectPr>
      </w:pPr>
      <w:r w:rsidRPr="00ED7440">
        <w:rPr>
          <w:rFonts w:asciiTheme="minorHAnsi" w:hAnsiTheme="minorHAnsi" w:cs="Times New Roman"/>
          <w:bCs/>
          <w:sz w:val="24"/>
          <w:szCs w:val="24"/>
        </w:rPr>
        <w:lastRenderedPageBreak/>
        <w:t>Ocenę celującą ze sprawdzianu może otrzymać uczeń, który zmieścił się w</w:t>
      </w:r>
      <w:r w:rsidR="0095334D" w:rsidRPr="00ED7440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ED7440">
        <w:rPr>
          <w:rFonts w:asciiTheme="minorHAnsi" w:hAnsiTheme="minorHAnsi" w:cs="Times New Roman"/>
          <w:bCs/>
          <w:sz w:val="24"/>
          <w:szCs w:val="24"/>
        </w:rPr>
        <w:t xml:space="preserve">przedziale na ocenę bardzo dobrą oraz wykonał poprawnie zadanie dodatkowe. </w:t>
      </w:r>
    </w:p>
    <w:p w:rsidR="003E7DAA" w:rsidRPr="00ED7440" w:rsidRDefault="003E7DAA" w:rsidP="000E3C69">
      <w:pPr>
        <w:adjustRightInd w:val="0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:rsidR="003E7DAA" w:rsidRPr="00ED7440" w:rsidRDefault="003E7DAA" w:rsidP="000E3C69">
      <w:pPr>
        <w:adjustRightInd w:val="0"/>
        <w:jc w:val="both"/>
        <w:rPr>
          <w:rFonts w:asciiTheme="minorHAnsi" w:hAnsiTheme="minorHAnsi" w:cs="Times New Roman"/>
          <w:sz w:val="24"/>
          <w:szCs w:val="24"/>
        </w:rPr>
        <w:sectPr w:rsidR="003E7DAA" w:rsidRPr="00ED7440" w:rsidSect="00213B62">
          <w:type w:val="continuous"/>
          <w:pgSz w:w="11900" w:h="16838" w:code="9"/>
          <w:pgMar w:top="1440" w:right="1416" w:bottom="1387" w:left="1400" w:header="708" w:footer="708" w:gutter="0"/>
          <w:cols w:space="708" w:equalWidth="0">
            <w:col w:w="14011"/>
          </w:cols>
          <w:noEndnote/>
          <w:docGrid w:linePitch="326"/>
        </w:sectPr>
      </w:pPr>
    </w:p>
    <w:p w:rsidR="003E7DAA" w:rsidRPr="00ED7440" w:rsidRDefault="003E7DAA" w:rsidP="000E3C69">
      <w:pPr>
        <w:jc w:val="both"/>
        <w:rPr>
          <w:rFonts w:asciiTheme="minorHAnsi" w:hAnsiTheme="minorHAnsi"/>
          <w:sz w:val="24"/>
          <w:szCs w:val="24"/>
        </w:rPr>
      </w:pPr>
    </w:p>
    <w:p w:rsidR="00DF657D" w:rsidRPr="00ED7440" w:rsidRDefault="00DF657D" w:rsidP="000E3C69">
      <w:pPr>
        <w:jc w:val="both"/>
        <w:rPr>
          <w:rFonts w:asciiTheme="minorHAnsi" w:hAnsiTheme="minorHAnsi"/>
          <w:sz w:val="24"/>
          <w:szCs w:val="24"/>
        </w:rPr>
      </w:pPr>
    </w:p>
    <w:sectPr w:rsidR="00DF657D" w:rsidRPr="00ED7440" w:rsidSect="00CE2FC9">
      <w:type w:val="continuous"/>
      <w:pgSz w:w="11900" w:h="16838" w:code="9"/>
      <w:pgMar w:top="720" w:right="1410" w:bottom="720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855"/>
    <w:multiLevelType w:val="hybridMultilevel"/>
    <w:tmpl w:val="B0D0C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62C"/>
    <w:multiLevelType w:val="multilevel"/>
    <w:tmpl w:val="7C0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3E7DAA"/>
    <w:rsid w:val="00055510"/>
    <w:rsid w:val="00072B90"/>
    <w:rsid w:val="000E3C69"/>
    <w:rsid w:val="001F4148"/>
    <w:rsid w:val="00213B62"/>
    <w:rsid w:val="00327107"/>
    <w:rsid w:val="003C7F84"/>
    <w:rsid w:val="003E1F68"/>
    <w:rsid w:val="003E7DAA"/>
    <w:rsid w:val="00536473"/>
    <w:rsid w:val="0095334D"/>
    <w:rsid w:val="00961C50"/>
    <w:rsid w:val="00C33010"/>
    <w:rsid w:val="00CE2FC9"/>
    <w:rsid w:val="00D5343D"/>
    <w:rsid w:val="00D63E2E"/>
    <w:rsid w:val="00D7588B"/>
    <w:rsid w:val="00DF657D"/>
    <w:rsid w:val="00ED7440"/>
    <w:rsid w:val="00FA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3E7DAA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E7DAA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95334D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12</cp:revision>
  <dcterms:created xsi:type="dcterms:W3CDTF">2020-09-01T17:45:00Z</dcterms:created>
  <dcterms:modified xsi:type="dcterms:W3CDTF">2020-09-06T15:50:00Z</dcterms:modified>
</cp:coreProperties>
</file>