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AE" w:rsidRPr="000F3F21" w:rsidRDefault="00EE01A5">
      <w:pPr>
        <w:spacing w:line="276" w:lineRule="auto"/>
        <w:jc w:val="center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  <w:b/>
          <w:bCs/>
        </w:rPr>
        <w:t>Formy sprawdzania wiedzy i umiejętności z biologii w klasach 5 – 8</w:t>
      </w:r>
    </w:p>
    <w:p w:rsidR="00F409AE" w:rsidRPr="000F3F21" w:rsidRDefault="00F409A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F3F21">
        <w:rPr>
          <w:rFonts w:asciiTheme="minorHAnsi" w:hAnsiTheme="minorHAnsi" w:cstheme="minorHAnsi"/>
          <w:b/>
          <w:bCs/>
        </w:rPr>
        <w:t>Ocenie podlegają następujące formy aktywności ucznia:</w:t>
      </w:r>
    </w:p>
    <w:p w:rsidR="00F409AE" w:rsidRPr="000F3F21" w:rsidRDefault="00EE01A5">
      <w:pPr>
        <w:numPr>
          <w:ilvl w:val="0"/>
          <w:numId w:val="1"/>
        </w:numPr>
        <w:tabs>
          <w:tab w:val="clear" w:pos="720"/>
          <w:tab w:val="left" w:pos="724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>sprawdziany wiadomości</w:t>
      </w:r>
    </w:p>
    <w:p w:rsidR="00F409AE" w:rsidRPr="000F3F21" w:rsidRDefault="00EE01A5">
      <w:pPr>
        <w:numPr>
          <w:ilvl w:val="0"/>
          <w:numId w:val="1"/>
        </w:numPr>
        <w:tabs>
          <w:tab w:val="clear" w:pos="720"/>
          <w:tab w:val="left" w:pos="724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>kartkówki</w:t>
      </w:r>
    </w:p>
    <w:p w:rsidR="00F409AE" w:rsidRPr="000F3F21" w:rsidRDefault="00EE01A5">
      <w:pPr>
        <w:numPr>
          <w:ilvl w:val="0"/>
          <w:numId w:val="1"/>
        </w:numPr>
        <w:tabs>
          <w:tab w:val="clear" w:pos="720"/>
          <w:tab w:val="left" w:pos="724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 xml:space="preserve">odpowiedzi ustne </w:t>
      </w:r>
    </w:p>
    <w:p w:rsidR="00F409AE" w:rsidRPr="000F3F21" w:rsidRDefault="00EE01A5">
      <w:pPr>
        <w:numPr>
          <w:ilvl w:val="0"/>
          <w:numId w:val="1"/>
        </w:numPr>
        <w:tabs>
          <w:tab w:val="clear" w:pos="720"/>
          <w:tab w:val="left" w:pos="724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>aktywność na lekcji</w:t>
      </w:r>
    </w:p>
    <w:p w:rsidR="00F409AE" w:rsidRPr="000F3F21" w:rsidRDefault="00EE01A5">
      <w:pPr>
        <w:numPr>
          <w:ilvl w:val="0"/>
          <w:numId w:val="1"/>
        </w:numPr>
        <w:tabs>
          <w:tab w:val="clear" w:pos="720"/>
          <w:tab w:val="left" w:pos="724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>prace domowe</w:t>
      </w:r>
    </w:p>
    <w:p w:rsidR="00F409AE" w:rsidRPr="000F3F21" w:rsidRDefault="00EE01A5">
      <w:pPr>
        <w:numPr>
          <w:ilvl w:val="0"/>
          <w:numId w:val="1"/>
        </w:numPr>
        <w:tabs>
          <w:tab w:val="clear" w:pos="720"/>
          <w:tab w:val="left" w:pos="724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>prace długoterminowe, projekty</w:t>
      </w:r>
    </w:p>
    <w:p w:rsidR="00F409AE" w:rsidRPr="000F3F21" w:rsidRDefault="00EE01A5">
      <w:pPr>
        <w:numPr>
          <w:ilvl w:val="0"/>
          <w:numId w:val="1"/>
        </w:numPr>
        <w:tabs>
          <w:tab w:val="clear" w:pos="720"/>
          <w:tab w:val="left" w:pos="724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>konkursy z biologii</w:t>
      </w:r>
    </w:p>
    <w:p w:rsidR="00F409AE" w:rsidRPr="000F3F21" w:rsidRDefault="00F409AE">
      <w:pPr>
        <w:spacing w:line="276" w:lineRule="auto"/>
        <w:jc w:val="both"/>
        <w:rPr>
          <w:rFonts w:asciiTheme="minorHAnsi" w:hAnsiTheme="minorHAnsi" w:cstheme="minorHAnsi"/>
        </w:rPr>
      </w:pP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F3F21">
        <w:rPr>
          <w:rFonts w:asciiTheme="minorHAnsi" w:hAnsiTheme="minorHAnsi" w:cstheme="minorHAnsi"/>
          <w:b/>
          <w:bCs/>
        </w:rPr>
        <w:t>Sprawdziany wiadomości:</w:t>
      </w: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>Zapowiadane są z tygodniowym wyprzedzeniem. I</w:t>
      </w:r>
      <w:r w:rsidRPr="000F3F21">
        <w:rPr>
          <w:rFonts w:asciiTheme="minorHAnsi" w:hAnsiTheme="minorHAnsi" w:cstheme="minorHAnsi"/>
          <w:color w:val="231F20"/>
        </w:rPr>
        <w:t>nformacja o sprawdzianie zanotowana jest wcześniej w dzienniku lekcyjnym. Sprawdzian poprzedza powtórzenie materiału nauczania.</w:t>
      </w:r>
      <w:r w:rsidRPr="000F3F21">
        <w:rPr>
          <w:rFonts w:asciiTheme="minorHAnsi" w:hAnsiTheme="minorHAnsi" w:cstheme="minorHAnsi"/>
        </w:rPr>
        <w:t xml:space="preserve"> Sprawdziany wiadomości są obowiązkowe.</w:t>
      </w:r>
    </w:p>
    <w:p w:rsidR="00F409AE" w:rsidRPr="000F3F21" w:rsidRDefault="00F409AE">
      <w:pPr>
        <w:spacing w:line="276" w:lineRule="auto"/>
        <w:jc w:val="both"/>
        <w:rPr>
          <w:rFonts w:asciiTheme="minorHAnsi" w:hAnsiTheme="minorHAnsi" w:cstheme="minorHAnsi"/>
        </w:rPr>
      </w:pP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F3F21">
        <w:rPr>
          <w:rFonts w:asciiTheme="minorHAnsi" w:hAnsiTheme="minorHAnsi" w:cstheme="minorHAnsi"/>
          <w:b/>
          <w:bCs/>
        </w:rPr>
        <w:t>Kartkówki:</w:t>
      </w: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 xml:space="preserve">Mają na celu  sprawdzenie wiadomości i umiejętności z 3 ostatnich lekcji. Nie muszą być zapowiedziane. Czas trwania – 15 minut. </w:t>
      </w:r>
    </w:p>
    <w:p w:rsidR="00F409AE" w:rsidRPr="000F3F21" w:rsidRDefault="00F409AE">
      <w:pPr>
        <w:spacing w:line="276" w:lineRule="auto"/>
        <w:jc w:val="both"/>
        <w:rPr>
          <w:rFonts w:asciiTheme="minorHAnsi" w:hAnsiTheme="minorHAnsi" w:cstheme="minorHAnsi"/>
        </w:rPr>
      </w:pP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F3F21">
        <w:rPr>
          <w:rFonts w:asciiTheme="minorHAnsi" w:hAnsiTheme="minorHAnsi" w:cstheme="minorHAnsi"/>
          <w:b/>
          <w:bCs/>
        </w:rPr>
        <w:t>Odpowiedź ustna:</w:t>
      </w: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 xml:space="preserve">Co najmniej jedna ocena w semestrze. Bez zapowiedzi. Podczas odpowiedzi obowiązuje znajomość zakresu materiału z 3 ostatnich lekcji, z wyjątkiem lekcji powtórzeniowych i sprawdzających, podczas których obowiązuje szerszy, ustalony wcześniej materiał (zwykle dotyczy on określonego działu). </w:t>
      </w:r>
    </w:p>
    <w:p w:rsidR="00F409AE" w:rsidRPr="000F3F21" w:rsidRDefault="00F409AE">
      <w:pPr>
        <w:spacing w:line="276" w:lineRule="auto"/>
        <w:jc w:val="both"/>
        <w:rPr>
          <w:rFonts w:asciiTheme="minorHAnsi" w:hAnsiTheme="minorHAnsi" w:cstheme="minorHAnsi"/>
        </w:rPr>
      </w:pP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F3F21">
        <w:rPr>
          <w:rFonts w:asciiTheme="minorHAnsi" w:hAnsiTheme="minorHAnsi" w:cstheme="minorHAnsi"/>
          <w:b/>
        </w:rPr>
        <w:t>Aktywność ucznia:</w:t>
      </w: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eastAsia="Times New Roman" w:hAnsiTheme="minorHAnsi" w:cstheme="minorHAnsi"/>
          <w:lang w:eastAsia="pl-PL"/>
        </w:rPr>
        <w:t xml:space="preserve">Przez aktywność na lekcji rozumiemy: częste zgłaszanie się na lekcji i udzielanie poprawnych odpowiedzi, samodzielną pracę na lekcji, aktywną pracę w grupie/zespole/parze, wykonywanie dodatkowych zadań, przygotowanie środków dydaktycznych, </w:t>
      </w:r>
      <w:r w:rsidRPr="000F3F21">
        <w:rPr>
          <w:rFonts w:asciiTheme="minorHAnsi" w:hAnsiTheme="minorHAnsi" w:cstheme="minorHAnsi"/>
        </w:rPr>
        <w:t>posługiwanie się wiedzą w praktyce.</w:t>
      </w:r>
    </w:p>
    <w:p w:rsidR="00F409AE" w:rsidRPr="000F3F21" w:rsidRDefault="00F409AE">
      <w:pPr>
        <w:spacing w:line="276" w:lineRule="auto"/>
        <w:jc w:val="both"/>
        <w:rPr>
          <w:rFonts w:asciiTheme="minorHAnsi" w:hAnsiTheme="minorHAnsi" w:cstheme="minorHAnsi"/>
          <w:color w:val="C9211E"/>
        </w:rPr>
      </w:pP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  <w:b/>
        </w:rPr>
        <w:t>Zeszyt przedmiotowy:</w:t>
      </w: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 xml:space="preserve">Zeszyt do biologii prowadzony jest obowiązkowo. </w:t>
      </w:r>
    </w:p>
    <w:p w:rsidR="00F409AE" w:rsidRPr="000F3F21" w:rsidRDefault="00F409AE">
      <w:pPr>
        <w:spacing w:line="276" w:lineRule="auto"/>
        <w:jc w:val="both"/>
        <w:rPr>
          <w:rFonts w:asciiTheme="minorHAnsi" w:hAnsiTheme="minorHAnsi" w:cstheme="minorHAnsi"/>
        </w:rPr>
      </w:pP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  <w:b/>
          <w:bCs/>
        </w:rPr>
        <w:t>Nieprzygotowania do lekcji:</w:t>
      </w:r>
    </w:p>
    <w:p w:rsidR="00F409AE" w:rsidRPr="009D2D88" w:rsidRDefault="00EE01A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F3F21">
        <w:rPr>
          <w:rFonts w:asciiTheme="minorHAnsi" w:hAnsiTheme="minorHAnsi" w:cstheme="minorHAnsi"/>
        </w:rPr>
        <w:t xml:space="preserve">Zostają zgłoszone przez uczniów na początku lekcji (zaraz po sprawdzeniu obecności). Uczeń </w:t>
      </w:r>
      <w:r w:rsidR="00AC12BD">
        <w:rPr>
          <w:rFonts w:asciiTheme="minorHAnsi" w:hAnsiTheme="minorHAnsi" w:cstheme="minorHAnsi"/>
        </w:rPr>
        <w:t xml:space="preserve">klasy 7 </w:t>
      </w:r>
      <w:r w:rsidRPr="000F3F21">
        <w:rPr>
          <w:rFonts w:asciiTheme="minorHAnsi" w:hAnsiTheme="minorHAnsi" w:cstheme="minorHAnsi"/>
        </w:rPr>
        <w:t>ma prawo do dwukrotnego w ciągu semestru zgłosze</w:t>
      </w:r>
      <w:r w:rsidR="00AC12BD">
        <w:rPr>
          <w:rFonts w:asciiTheme="minorHAnsi" w:hAnsiTheme="minorHAnsi" w:cstheme="minorHAnsi"/>
        </w:rPr>
        <w:t xml:space="preserve">nia nieprzygotowania do lekcji , a uczniowie klas 5,6,8 – tylko jeden raz w semestrze mogą zgłosić nieprzygotowanie do lekcji. </w:t>
      </w:r>
      <w:r w:rsidRPr="000F3F21">
        <w:rPr>
          <w:rFonts w:asciiTheme="minorHAnsi" w:hAnsiTheme="minorHAnsi" w:cstheme="minorHAnsi"/>
        </w:rPr>
        <w:t xml:space="preserve">Każde następne zgłoszenie skutkuje wpisaniem uwagi w dzienniku lekcyjnym. Zgłoszenie nieprzygotowania </w:t>
      </w:r>
      <w:r w:rsidRPr="009D2D88">
        <w:rPr>
          <w:rFonts w:asciiTheme="minorHAnsi" w:hAnsiTheme="minorHAnsi" w:cstheme="minorHAnsi"/>
          <w:color w:val="000000" w:themeColor="text1"/>
        </w:rPr>
        <w:t xml:space="preserve">zwalnia </w:t>
      </w:r>
      <w:r w:rsidR="00C56C18" w:rsidRPr="009D2D88">
        <w:rPr>
          <w:rFonts w:asciiTheme="minorHAnsi" w:hAnsiTheme="minorHAnsi" w:cstheme="minorHAnsi"/>
          <w:color w:val="000000" w:themeColor="text1"/>
        </w:rPr>
        <w:t xml:space="preserve">np. z bieżącego pytania ustnego oraz z niezapowiedzianej kartkówki. </w:t>
      </w:r>
    </w:p>
    <w:p w:rsidR="00F409AE" w:rsidRPr="009D2D88" w:rsidRDefault="00F409AE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409AE" w:rsidRDefault="00F409AE">
      <w:pPr>
        <w:spacing w:line="276" w:lineRule="auto"/>
        <w:jc w:val="both"/>
        <w:rPr>
          <w:rFonts w:asciiTheme="minorHAnsi" w:hAnsiTheme="minorHAnsi" w:cstheme="minorHAnsi"/>
        </w:rPr>
      </w:pPr>
    </w:p>
    <w:p w:rsidR="00F56BE8" w:rsidRPr="000F3F21" w:rsidRDefault="00F56BE8">
      <w:pPr>
        <w:spacing w:line="276" w:lineRule="auto"/>
        <w:jc w:val="both"/>
        <w:rPr>
          <w:rFonts w:asciiTheme="minorHAnsi" w:hAnsiTheme="minorHAnsi" w:cstheme="minorHAnsi"/>
        </w:rPr>
      </w:pP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F3F21">
        <w:rPr>
          <w:rFonts w:asciiTheme="minorHAnsi" w:hAnsiTheme="minorHAnsi" w:cstheme="minorHAnsi"/>
          <w:b/>
          <w:bCs/>
        </w:rPr>
        <w:lastRenderedPageBreak/>
        <w:t>Procentowy system oceniania:</w:t>
      </w:r>
    </w:p>
    <w:p w:rsidR="00F409AE" w:rsidRPr="000F3F21" w:rsidRDefault="00F409AE">
      <w:pPr>
        <w:spacing w:line="276" w:lineRule="auto"/>
        <w:jc w:val="both"/>
        <w:rPr>
          <w:rFonts w:asciiTheme="minorHAnsi" w:hAnsiTheme="minorHAnsi" w:cstheme="minorHAnsi"/>
        </w:rPr>
      </w:pPr>
    </w:p>
    <w:p w:rsidR="00EA2781" w:rsidRDefault="00EE01A5" w:rsidP="00EA2781">
      <w:pPr>
        <w:pStyle w:val="NormalnyWeb"/>
      </w:pPr>
      <w:r w:rsidRPr="000F3F21">
        <w:rPr>
          <w:rFonts w:asciiTheme="minorHAnsi" w:hAnsiTheme="minorHAnsi" w:cstheme="minorHAnsi"/>
        </w:rPr>
        <w:tab/>
      </w:r>
      <w:r w:rsidRPr="000F3F21">
        <w:rPr>
          <w:rFonts w:asciiTheme="minorHAnsi" w:hAnsiTheme="minorHAnsi" w:cstheme="minorHAnsi"/>
        </w:rPr>
        <w:tab/>
      </w:r>
      <w:r w:rsidRPr="000F3F21">
        <w:rPr>
          <w:rFonts w:asciiTheme="minorHAnsi" w:hAnsiTheme="minorHAnsi" w:cstheme="minorHAnsi"/>
        </w:rPr>
        <w:tab/>
      </w:r>
      <w:r w:rsidR="00EA2781">
        <w:rPr>
          <w:rFonts w:asciiTheme="minorHAnsi" w:hAnsiTheme="minorHAnsi" w:cstheme="minorHAnsi"/>
        </w:rPr>
        <w:t xml:space="preserve">         </w:t>
      </w:r>
      <w:r w:rsidR="00EA2781">
        <w:t xml:space="preserve">od 0-29 </w:t>
      </w:r>
      <w:proofErr w:type="spellStart"/>
      <w:r w:rsidR="00EA2781">
        <w:t>ndst</w:t>
      </w:r>
      <w:proofErr w:type="spellEnd"/>
    </w:p>
    <w:p w:rsidR="00EA2781" w:rsidRDefault="00EA2781" w:rsidP="00EA2781">
      <w:pPr>
        <w:pStyle w:val="NormalnyWeb"/>
      </w:pPr>
      <w:r>
        <w:t xml:space="preserve">               </w:t>
      </w:r>
      <w:r w:rsidR="00087382">
        <w:t xml:space="preserve">                             </w:t>
      </w:r>
      <w:r>
        <w:t xml:space="preserve">30-49 </w:t>
      </w:r>
      <w:proofErr w:type="spellStart"/>
      <w:r>
        <w:t>dop</w:t>
      </w:r>
      <w:proofErr w:type="spellEnd"/>
    </w:p>
    <w:p w:rsidR="00EA2781" w:rsidRDefault="00EA2781" w:rsidP="00EA2781">
      <w:pPr>
        <w:pStyle w:val="NormalnyWeb"/>
      </w:pPr>
      <w:r>
        <w:t xml:space="preserve">              </w:t>
      </w:r>
      <w:r w:rsidR="00087382">
        <w:t xml:space="preserve">                              </w:t>
      </w:r>
      <w:r>
        <w:t xml:space="preserve">50-69 </w:t>
      </w:r>
      <w:proofErr w:type="spellStart"/>
      <w:r>
        <w:t>dst</w:t>
      </w:r>
      <w:proofErr w:type="spellEnd"/>
    </w:p>
    <w:p w:rsidR="00EA2781" w:rsidRDefault="00EA2781" w:rsidP="00EA2781">
      <w:pPr>
        <w:pStyle w:val="NormalnyWeb"/>
      </w:pPr>
      <w:r>
        <w:t xml:space="preserve">              </w:t>
      </w:r>
      <w:r w:rsidR="00087382">
        <w:t xml:space="preserve">                              </w:t>
      </w:r>
      <w:r>
        <w:t xml:space="preserve">70- 85 </w:t>
      </w:r>
      <w:proofErr w:type="spellStart"/>
      <w:r>
        <w:t>db</w:t>
      </w:r>
      <w:proofErr w:type="spellEnd"/>
    </w:p>
    <w:p w:rsidR="00EA2781" w:rsidRDefault="00EA2781" w:rsidP="00EA2781">
      <w:pPr>
        <w:pStyle w:val="NormalnyWeb"/>
      </w:pPr>
      <w:r>
        <w:t xml:space="preserve">              </w:t>
      </w:r>
      <w:r w:rsidR="00087382">
        <w:t xml:space="preserve">                             </w:t>
      </w:r>
      <w:r>
        <w:t xml:space="preserve"> 86-97 </w:t>
      </w:r>
      <w:proofErr w:type="spellStart"/>
      <w:r>
        <w:t>bdb</w:t>
      </w:r>
      <w:proofErr w:type="spellEnd"/>
    </w:p>
    <w:p w:rsidR="00EA2781" w:rsidRDefault="00EA2781" w:rsidP="00EA2781">
      <w:pPr>
        <w:pStyle w:val="NormalnyWeb"/>
      </w:pPr>
      <w:r>
        <w:t xml:space="preserve">             </w:t>
      </w:r>
      <w:r w:rsidR="00087382">
        <w:t xml:space="preserve">                               </w:t>
      </w:r>
      <w:r>
        <w:t>98-100 cel</w:t>
      </w:r>
    </w:p>
    <w:p w:rsidR="00EA2781" w:rsidRDefault="00EA2781">
      <w:pPr>
        <w:spacing w:line="276" w:lineRule="auto"/>
        <w:jc w:val="both"/>
        <w:rPr>
          <w:rFonts w:asciiTheme="minorHAnsi" w:hAnsiTheme="minorHAnsi" w:cstheme="minorHAnsi"/>
        </w:rPr>
      </w:pPr>
    </w:p>
    <w:p w:rsidR="00F409AE" w:rsidRPr="000F3F21" w:rsidRDefault="00EE01A5">
      <w:pPr>
        <w:pStyle w:val="paragraf-ustp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F3F21">
        <w:rPr>
          <w:rFonts w:asciiTheme="minorHAnsi" w:hAnsiTheme="minorHAnsi" w:cstheme="minorHAnsi"/>
          <w:b/>
          <w:bCs/>
        </w:rPr>
        <w:t>Poprawa ocen cząstkowych:</w:t>
      </w:r>
    </w:p>
    <w:p w:rsidR="00F409AE" w:rsidRPr="000F3F21" w:rsidRDefault="00EE01A5">
      <w:pPr>
        <w:pStyle w:val="paragraf-ustp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 xml:space="preserve">Uczeń ma do niej prawo w terminie do dwóch tygodni od daty otrzymania oceny. Uczeń, który w wyznaczonym terminie nie poprawi oceny traci prawo do poprawy. Po </w:t>
      </w:r>
      <w:r w:rsidR="000F3F21">
        <w:rPr>
          <w:rFonts w:asciiTheme="minorHAnsi" w:hAnsiTheme="minorHAnsi" w:cstheme="minorHAnsi"/>
        </w:rPr>
        <w:t xml:space="preserve">zgłoszeniu przez ucznia zamiaru poprawy  </w:t>
      </w:r>
      <w:r w:rsidRPr="000F3F21">
        <w:rPr>
          <w:rFonts w:asciiTheme="minorHAnsi" w:hAnsiTheme="minorHAnsi" w:cstheme="minorHAnsi"/>
        </w:rPr>
        <w:t>nauczyciel wyznacza jej termin oraz formę.</w:t>
      </w:r>
    </w:p>
    <w:p w:rsidR="00F409AE" w:rsidRPr="002042FE" w:rsidRDefault="00F409AE">
      <w:pPr>
        <w:pStyle w:val="paragraf-ustp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:rsidR="00F409AE" w:rsidRPr="00861029" w:rsidRDefault="002042FE">
      <w:pPr>
        <w:pStyle w:val="paragraf-ustp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61029">
        <w:rPr>
          <w:rFonts w:asciiTheme="minorHAnsi" w:hAnsiTheme="minorHAnsi" w:cstheme="minorHAnsi"/>
          <w:b/>
          <w:bCs/>
          <w:color w:val="000000" w:themeColor="text1"/>
        </w:rPr>
        <w:t xml:space="preserve">Nieobecność podczas sprawdzianu, kartkówki </w:t>
      </w:r>
    </w:p>
    <w:p w:rsidR="00F409AE" w:rsidRPr="008F4AE1" w:rsidRDefault="00EE01A5">
      <w:pPr>
        <w:pStyle w:val="paragraf-ustp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F3F21">
        <w:rPr>
          <w:rFonts w:asciiTheme="minorHAnsi" w:hAnsiTheme="minorHAnsi" w:cstheme="minorHAnsi"/>
          <w:color w:val="auto"/>
        </w:rPr>
        <w:t xml:space="preserve">W przypadku nieobecności ucznia podczas </w:t>
      </w:r>
      <w:r w:rsidR="002042FE">
        <w:rPr>
          <w:rFonts w:asciiTheme="minorHAnsi" w:hAnsiTheme="minorHAnsi" w:cstheme="minorHAnsi"/>
          <w:color w:val="auto"/>
        </w:rPr>
        <w:t xml:space="preserve">sprawdzianów, kartkówek </w:t>
      </w:r>
      <w:r w:rsidRPr="000F3F21">
        <w:rPr>
          <w:rFonts w:asciiTheme="minorHAnsi" w:hAnsiTheme="minorHAnsi" w:cstheme="minorHAnsi"/>
          <w:color w:val="auto"/>
        </w:rPr>
        <w:t>nauczyciel w miejsce oceny wpisuje w dzienniku lekcyjnym „nb</w:t>
      </w:r>
      <w:r w:rsidRPr="008F4AE1">
        <w:rPr>
          <w:rFonts w:asciiTheme="minorHAnsi" w:hAnsiTheme="minorHAnsi" w:cstheme="minorHAnsi"/>
          <w:color w:val="000000" w:themeColor="text1"/>
        </w:rPr>
        <w:t>”. Zaliczenie zaległych sprawdzianów</w:t>
      </w:r>
      <w:r w:rsidR="008F4AE1" w:rsidRPr="008F4AE1">
        <w:rPr>
          <w:rFonts w:asciiTheme="minorHAnsi" w:hAnsiTheme="minorHAnsi" w:cstheme="minorHAnsi"/>
          <w:color w:val="000000" w:themeColor="text1"/>
        </w:rPr>
        <w:t xml:space="preserve">, kartkówek  </w:t>
      </w:r>
      <w:r w:rsidRPr="008F4AE1">
        <w:rPr>
          <w:rFonts w:asciiTheme="minorHAnsi" w:hAnsiTheme="minorHAnsi" w:cstheme="minorHAnsi"/>
          <w:color w:val="000000" w:themeColor="text1"/>
        </w:rPr>
        <w:t xml:space="preserve">odbywa się na </w:t>
      </w:r>
      <w:r w:rsidR="008F4AE1">
        <w:rPr>
          <w:rFonts w:asciiTheme="minorHAnsi" w:hAnsiTheme="minorHAnsi" w:cstheme="minorHAnsi"/>
          <w:color w:val="000000" w:themeColor="text1"/>
        </w:rPr>
        <w:t xml:space="preserve">najbliższej  </w:t>
      </w:r>
      <w:r w:rsidRPr="008F4AE1">
        <w:rPr>
          <w:rFonts w:asciiTheme="minorHAnsi" w:hAnsiTheme="minorHAnsi" w:cstheme="minorHAnsi"/>
          <w:color w:val="000000" w:themeColor="text1"/>
        </w:rPr>
        <w:t>lekcji, na której uczeń się pojawi.</w:t>
      </w:r>
    </w:p>
    <w:p w:rsidR="00F409AE" w:rsidRPr="000F3F21" w:rsidRDefault="00EE01A5">
      <w:pPr>
        <w:pStyle w:val="paragraf-ustp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F3F21">
        <w:rPr>
          <w:rFonts w:asciiTheme="minorHAnsi" w:hAnsiTheme="minorHAnsi" w:cstheme="minorHAnsi"/>
          <w:b/>
          <w:bCs/>
          <w:color w:val="auto"/>
        </w:rPr>
        <w:t>Uzupełnienie zaległego materiału:</w:t>
      </w:r>
    </w:p>
    <w:p w:rsidR="00F409AE" w:rsidRPr="000F3F21" w:rsidRDefault="00EE01A5">
      <w:pPr>
        <w:pStyle w:val="paragraf-ustp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  <w:color w:val="auto"/>
        </w:rPr>
        <w:t>Uczeń ma trzy dni na uzupełnienie zaległego materiału w przypadku co najmniej tygodniowej, usprawiedliwionej nieobecności. Uczeń uzupełnia braki we własnym zakresie, wybranymi przez siebie metodami (np. pozyskuje notatki z lekcji od innych uczniów z klasy).</w:t>
      </w:r>
    </w:p>
    <w:p w:rsidR="00F409AE" w:rsidRPr="000F3F21" w:rsidRDefault="00F409AE">
      <w:pPr>
        <w:pStyle w:val="paragraf-ustp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F409AE" w:rsidRPr="000F3F21" w:rsidRDefault="00EE01A5">
      <w:pPr>
        <w:pStyle w:val="paragraf-ustp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  <w:b/>
          <w:bCs/>
        </w:rPr>
        <w:t>Ocena śródroczna i końcoworoczna:</w:t>
      </w: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 xml:space="preserve">Ocena śródroczna i roczna nie jest średnią arytmetyczną ocen cząstkowych.  Największy wpływ na ocenę śródroczną i końcoworoczną mają oceny ze sprawdzianów, następnie z kartkówek, odpowiedzi ustnych, a w dalszej kolejności aktywności na lekcjach, udziału  w konkursach (waga) w zależności od rangi i poziomu trudności konkursu oraz wyniku ucznia. </w:t>
      </w:r>
    </w:p>
    <w:p w:rsidR="00F409AE" w:rsidRPr="000F3F21" w:rsidRDefault="00EE01A5">
      <w:pPr>
        <w:pStyle w:val="paragraf-ustp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>Na koniec semestru nie przewiduje się żadnych sprawdzianów poprawkowych. Nie ma możliwości podniesienia oceny o cały stopień za przedstawienie prezentacji czy wykonanie projektu. Podniesienie oceny za tego typu formy jest dopuszczalne jedynie w przypadku, gdy ocena się waha.</w:t>
      </w:r>
    </w:p>
    <w:p w:rsidR="00F409AE" w:rsidRPr="000F3F21" w:rsidRDefault="00EE01A5">
      <w:pPr>
        <w:pStyle w:val="paragraf-ustp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>Podczas wystawiania oceny śródrocznej/końcoworocznej pod uwagę brany jest też stosunek ucznia do przedmiotu oraz wykazywanie się przez niego inicjatywą w celu poprawy/utrzymania swojej sytuacji, jak również systematyczność tych działań.</w:t>
      </w:r>
    </w:p>
    <w:p w:rsidR="00F409AE" w:rsidRPr="000F3F21" w:rsidRDefault="00EE01A5">
      <w:pPr>
        <w:pStyle w:val="paragraf-ustp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 xml:space="preserve">Ocenę celującą na koniec roku otrzymuje uczeń, który w obu semestrach uzyskiwał wysokie oceny cząstkowe oraz wziął udział w konkursie przedmiotowym i uzyskał z niego wynik, który może być uznany za ponadprzeciętny na tle poziomu prezentowanego przez resztę uczniów jego rocznika uczęszczających do naszej Szkoły. W wyjątkowych przypadkach możliwe jest również uzyskanie </w:t>
      </w:r>
      <w:r w:rsidRPr="000F3F21">
        <w:rPr>
          <w:rFonts w:asciiTheme="minorHAnsi" w:hAnsiTheme="minorHAnsi" w:cstheme="minorHAnsi"/>
        </w:rPr>
        <w:lastRenderedPageBreak/>
        <w:t>przez ucznia oceny celującej mimo braku uczestnictwa w konkursie, jeśli uczeń dysponuje dodatkową, ponadprogramową wiedzą będącą owocem jego samodzielnych poszukiwań i przemyśleń oraz wychodzi z samodzielną inicjatywą rozwiązań konkretnych problemów.</w:t>
      </w:r>
    </w:p>
    <w:p w:rsidR="00F409AE" w:rsidRPr="000F3F21" w:rsidRDefault="00EE01A5">
      <w:pPr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>Przewidywaną niedostateczną ocenę śródroczną lub roczną nauczyciel podaje uczniowi  do około miesiąca przed Radą Pedagogiczną.</w:t>
      </w:r>
    </w:p>
    <w:p w:rsidR="00F409AE" w:rsidRPr="000F3F21" w:rsidRDefault="00EE01A5">
      <w:pPr>
        <w:widowControl w:val="0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>Ustalona przez nauczyciela na koniec roku szkolnego ocena niedostateczna może być</w:t>
      </w:r>
      <w:r w:rsidR="001D2D86">
        <w:rPr>
          <w:rFonts w:asciiTheme="minorHAnsi" w:hAnsiTheme="minorHAnsi" w:cstheme="minorHAnsi"/>
        </w:rPr>
        <w:t xml:space="preserve"> </w:t>
      </w:r>
      <w:r w:rsidRPr="000F3F21">
        <w:rPr>
          <w:rFonts w:asciiTheme="minorHAnsi" w:hAnsiTheme="minorHAnsi" w:cstheme="minorHAnsi"/>
        </w:rPr>
        <w:t>zmieniona tylko w wyniku egzaminu poprawkowego.</w:t>
      </w:r>
    </w:p>
    <w:p w:rsidR="00F409AE" w:rsidRPr="000F3F21" w:rsidRDefault="00EE01A5">
      <w:pPr>
        <w:pStyle w:val="paragraf-ustp"/>
        <w:shd w:val="clear" w:color="auto" w:fill="FFFFFF"/>
        <w:tabs>
          <w:tab w:val="left" w:pos="2218"/>
        </w:tabs>
        <w:spacing w:line="276" w:lineRule="auto"/>
        <w:jc w:val="both"/>
        <w:rPr>
          <w:rFonts w:asciiTheme="minorHAnsi" w:hAnsiTheme="minorHAnsi" w:cstheme="minorHAnsi"/>
        </w:rPr>
      </w:pPr>
      <w:r w:rsidRPr="000F3F21">
        <w:rPr>
          <w:rFonts w:asciiTheme="minorHAnsi" w:hAnsiTheme="minorHAnsi" w:cstheme="minorHAnsi"/>
        </w:rPr>
        <w:t>Uczeń lub jego rodzice mogą ubiegać się o otrzymanie wyższej niż przewidywana rocznej oceny klasyfikacyjnej zgodnie z zasadami opisanymi w § 48 Statutu Szkoły.</w:t>
      </w:r>
    </w:p>
    <w:sectPr w:rsidR="00F409AE" w:rsidRPr="000F3F21" w:rsidSect="00F409A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950"/>
    <w:multiLevelType w:val="multilevel"/>
    <w:tmpl w:val="3DB2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F33462C"/>
    <w:multiLevelType w:val="multilevel"/>
    <w:tmpl w:val="7C0E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B0CA0"/>
    <w:multiLevelType w:val="multilevel"/>
    <w:tmpl w:val="EC260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F409AE"/>
    <w:rsid w:val="00087382"/>
    <w:rsid w:val="000F3F21"/>
    <w:rsid w:val="001A105B"/>
    <w:rsid w:val="001D2D86"/>
    <w:rsid w:val="002042FE"/>
    <w:rsid w:val="00656C98"/>
    <w:rsid w:val="006A4D74"/>
    <w:rsid w:val="00861029"/>
    <w:rsid w:val="008F4AE1"/>
    <w:rsid w:val="009D2D88"/>
    <w:rsid w:val="00A2298B"/>
    <w:rsid w:val="00AC12BD"/>
    <w:rsid w:val="00C56C18"/>
    <w:rsid w:val="00E978F9"/>
    <w:rsid w:val="00EA2781"/>
    <w:rsid w:val="00EE01A5"/>
    <w:rsid w:val="00F409AE"/>
    <w:rsid w:val="00F5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F409AE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F409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F409AE"/>
    <w:pPr>
      <w:spacing w:after="140" w:line="276" w:lineRule="auto"/>
    </w:pPr>
  </w:style>
  <w:style w:type="paragraph" w:styleId="Lista">
    <w:name w:val="List"/>
    <w:basedOn w:val="Tekstpodstawowy"/>
    <w:rsid w:val="00F409AE"/>
  </w:style>
  <w:style w:type="paragraph" w:customStyle="1" w:styleId="Caption">
    <w:name w:val="Caption"/>
    <w:basedOn w:val="Normalny"/>
    <w:qFormat/>
    <w:rsid w:val="00F409A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F409AE"/>
    <w:pPr>
      <w:suppressLineNumbers/>
    </w:pPr>
  </w:style>
  <w:style w:type="paragraph" w:customStyle="1" w:styleId="paragraf-ustp">
    <w:name w:val="paragraf - ustęp"/>
    <w:basedOn w:val="Normalny"/>
    <w:qFormat/>
    <w:rsid w:val="00F409AE"/>
    <w:pPr>
      <w:widowControl w:val="0"/>
      <w:spacing w:line="360" w:lineRule="auto"/>
    </w:pPr>
    <w:rPr>
      <w:rFonts w:ascii="Bookman Old Style" w:hAnsi="Bookman Old Style"/>
      <w:color w:val="00000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A2781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699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Słabońska</dc:creator>
  <cp:lastModifiedBy>Katarzyna Słabońska</cp:lastModifiedBy>
  <cp:revision>15</cp:revision>
  <dcterms:created xsi:type="dcterms:W3CDTF">2021-09-06T15:17:00Z</dcterms:created>
  <dcterms:modified xsi:type="dcterms:W3CDTF">2022-08-31T11:05:00Z</dcterms:modified>
  <dc:language>pl-PL</dc:language>
</cp:coreProperties>
</file>