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5F" w:rsidRDefault="00E7355F" w:rsidP="005F6BA4">
      <w:pPr>
        <w:spacing w:after="0"/>
        <w:jc w:val="center"/>
        <w:rPr>
          <w:b/>
          <w:sz w:val="28"/>
        </w:rPr>
      </w:pPr>
    </w:p>
    <w:p w:rsidR="00E7355F" w:rsidRDefault="00E7355F" w:rsidP="005F6BA4">
      <w:pPr>
        <w:spacing w:after="0"/>
        <w:jc w:val="center"/>
        <w:rPr>
          <w:b/>
          <w:sz w:val="28"/>
        </w:rPr>
      </w:pPr>
    </w:p>
    <w:p w:rsidR="005F6BA4" w:rsidRPr="005F6BA4" w:rsidRDefault="005F6BA4" w:rsidP="005F6BA4">
      <w:pPr>
        <w:spacing w:after="0"/>
        <w:jc w:val="center"/>
        <w:rPr>
          <w:b/>
          <w:sz w:val="28"/>
        </w:rPr>
      </w:pPr>
      <w:r w:rsidRPr="005F6BA4">
        <w:rPr>
          <w:b/>
          <w:sz w:val="28"/>
        </w:rPr>
        <w:t xml:space="preserve">REGULAMIN REKRUTACJI </w:t>
      </w:r>
    </w:p>
    <w:p w:rsidR="005F6BA4" w:rsidRPr="005F6BA4" w:rsidRDefault="007F24EA" w:rsidP="005F6BA4">
      <w:pPr>
        <w:spacing w:after="0"/>
        <w:jc w:val="center"/>
        <w:rPr>
          <w:b/>
        </w:rPr>
      </w:pPr>
      <w:r>
        <w:rPr>
          <w:b/>
        </w:rPr>
        <w:t xml:space="preserve">UCZESTNIKÓW PROJEKTU </w:t>
      </w:r>
      <w:r w:rsidR="00A10AF8">
        <w:rPr>
          <w:b/>
        </w:rPr>
        <w:t xml:space="preserve">I </w:t>
      </w:r>
      <w:r w:rsidR="005F6BA4" w:rsidRPr="005F6BA4">
        <w:rPr>
          <w:b/>
        </w:rPr>
        <w:t>MOBILNOŚCI</w:t>
      </w:r>
      <w:r w:rsidR="00A10AF8">
        <w:rPr>
          <w:b/>
        </w:rPr>
        <w:t xml:space="preserve"> ZAGRANIACZNYCH</w:t>
      </w:r>
    </w:p>
    <w:p w:rsidR="005F6BA4" w:rsidRPr="005F6BA4" w:rsidRDefault="005F6BA4" w:rsidP="005F6B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F6BA4">
        <w:rPr>
          <w:rFonts w:ascii="Arial" w:hAnsi="Arial" w:cs="Arial"/>
          <w:b/>
          <w:sz w:val="20"/>
          <w:szCs w:val="20"/>
        </w:rPr>
        <w:t>REALIZOWAN</w:t>
      </w:r>
      <w:r w:rsidR="00A10AF8">
        <w:rPr>
          <w:rFonts w:ascii="Arial" w:hAnsi="Arial" w:cs="Arial"/>
          <w:b/>
          <w:sz w:val="20"/>
          <w:szCs w:val="20"/>
        </w:rPr>
        <w:t>YCH</w:t>
      </w:r>
      <w:r w:rsidRPr="005F6BA4">
        <w:rPr>
          <w:rFonts w:ascii="Arial" w:hAnsi="Arial" w:cs="Arial"/>
          <w:b/>
          <w:sz w:val="20"/>
          <w:szCs w:val="20"/>
        </w:rPr>
        <w:t xml:space="preserve"> W RAMACH AKCJI ERASMUS+</w:t>
      </w:r>
    </w:p>
    <w:p w:rsidR="005F6BA4" w:rsidRDefault="005F6BA4" w:rsidP="005F6B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F6BA4">
        <w:rPr>
          <w:rFonts w:ascii="Arial" w:hAnsi="Arial" w:cs="Arial"/>
          <w:b/>
          <w:sz w:val="20"/>
          <w:szCs w:val="20"/>
        </w:rPr>
        <w:t xml:space="preserve"> MOBILNOŚĆ KADRY EDUKACJI SZKOLNEJ </w:t>
      </w:r>
    </w:p>
    <w:p w:rsidR="005F6BA4" w:rsidRPr="005F6BA4" w:rsidRDefault="005F6BA4" w:rsidP="005F6B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F6BA4">
        <w:rPr>
          <w:rFonts w:ascii="Arial" w:hAnsi="Arial" w:cs="Arial"/>
          <w:b/>
          <w:sz w:val="20"/>
          <w:szCs w:val="20"/>
        </w:rPr>
        <w:t>W SEKTORZE EDUKACJA SZKOLNA</w:t>
      </w:r>
    </w:p>
    <w:p w:rsidR="005F6BA4" w:rsidRDefault="005F6BA4" w:rsidP="005F6BA4"/>
    <w:p w:rsidR="005F6BA4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Postanowienia ogólne</w:t>
      </w:r>
    </w:p>
    <w:p w:rsidR="007F24EA" w:rsidRDefault="005F6BA4" w:rsidP="007F24EA">
      <w:pPr>
        <w:pStyle w:val="Akapitzlist"/>
        <w:numPr>
          <w:ilvl w:val="0"/>
          <w:numId w:val="3"/>
        </w:numPr>
        <w:jc w:val="both"/>
      </w:pPr>
      <w:r>
        <w:t>Niniejszy Regulamin określa zasady rekrutacji uczestników oraz zasady uczestnictwa  w mobilnościach projektu</w:t>
      </w:r>
      <w:r w:rsidR="00A10AF8">
        <w:t xml:space="preserve"> realizującego zagadnienie dotyczące wielokulturowości</w:t>
      </w:r>
      <w:r>
        <w:t xml:space="preserve"> finansowanego ze środków programu „ERASMUS+”.   </w:t>
      </w:r>
    </w:p>
    <w:p w:rsidR="005F6BA4" w:rsidRDefault="005F6BA4" w:rsidP="007F24EA">
      <w:pPr>
        <w:pStyle w:val="Akapitzlist"/>
        <w:numPr>
          <w:ilvl w:val="0"/>
          <w:numId w:val="3"/>
        </w:numPr>
        <w:jc w:val="both"/>
      </w:pPr>
      <w:r>
        <w:t xml:space="preserve">Projekt został przygotowany w celu umożliwienia pracownikom Szkoły Podstawowej nr 61 im. Marszałka Józefa Piłsudskiego w Krakowie doskonalenia kompetencji zawodowych poprzez szkolenia i doświadczenia w wymiarze międzynarodowym. </w:t>
      </w:r>
      <w:r w:rsidR="00412682">
        <w:t>Projekt dotyczy rozwoju</w:t>
      </w:r>
      <w:r w:rsidR="00A10AF8">
        <w:t xml:space="preserve"> umiejętności interpersonalnej, </w:t>
      </w:r>
      <w:r w:rsidR="00412682">
        <w:t>kształtowania otwartości kulturowej wśród pracowników</w:t>
      </w:r>
      <w:r w:rsidR="00A10AF8">
        <w:t>,</w:t>
      </w:r>
      <w:r w:rsidR="00412682">
        <w:t xml:space="preserve"> uczniów</w:t>
      </w:r>
      <w:r w:rsidR="00A10AF8">
        <w:t>, rodziców</w:t>
      </w:r>
      <w:r w:rsidR="00412682">
        <w:t>.</w:t>
      </w:r>
      <w:r w:rsidR="007F24EA">
        <w:t xml:space="preserve"> </w:t>
      </w:r>
      <w:r>
        <w:t xml:space="preserve">Projekt międzynarodowego szkolenia umożliwi uczestnikom praktyczne wykorzystanie </w:t>
      </w:r>
      <w:r w:rsidR="00026954">
        <w:t>w rozwoju zawodowym i osobistym</w:t>
      </w:r>
      <w:r>
        <w:t xml:space="preserve"> zdobytej wiedzy i umiejętności, zwiększy motywację do samodoskonalenia zawodowego oraz przyczyni się do podwyższenia aspi</w:t>
      </w:r>
      <w:r w:rsidR="00C07D01">
        <w:t xml:space="preserve">racji zawodowych i osobistych. </w:t>
      </w:r>
      <w:r w:rsidR="00412682">
        <w:t>Zdobyte doświadczenie i nabyte kompetencje zostaną włączone do strategicznego rozwoju szkoły, co usprawni proces opiekuńczo-wychowawczo-dydaktyczny.</w:t>
      </w:r>
    </w:p>
    <w:p w:rsidR="00412682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§ 2</w:t>
      </w:r>
    </w:p>
    <w:p w:rsidR="00412682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Warunki uczestnictwa w projekcie</w:t>
      </w:r>
    </w:p>
    <w:p w:rsidR="00412682" w:rsidRDefault="005F6BA4" w:rsidP="007F24EA">
      <w:pPr>
        <w:pStyle w:val="Akapitzlist"/>
        <w:numPr>
          <w:ilvl w:val="0"/>
          <w:numId w:val="1"/>
        </w:numPr>
        <w:ind w:left="360"/>
        <w:jc w:val="both"/>
      </w:pPr>
      <w:r>
        <w:t xml:space="preserve">Uczestnikami projektu mogą być osoby zatrudnione w </w:t>
      </w:r>
      <w:r w:rsidR="00412682">
        <w:t xml:space="preserve">Szkole Podstawowej nr 61 im. Marszałka Józefa Piłsudskiego w Krakowie </w:t>
      </w:r>
      <w:r>
        <w:t xml:space="preserve">wybrani </w:t>
      </w:r>
      <w:r w:rsidR="00412682">
        <w:t>spośród nauczycieli, dyrektorów, pracowników obsługi i administracji, którzy:</w:t>
      </w:r>
    </w:p>
    <w:p w:rsidR="00412682" w:rsidRDefault="005F6BA4" w:rsidP="007F24EA">
      <w:pPr>
        <w:pStyle w:val="Akapitzlist"/>
        <w:numPr>
          <w:ilvl w:val="0"/>
          <w:numId w:val="2"/>
        </w:numPr>
        <w:ind w:left="360"/>
        <w:jc w:val="both"/>
      </w:pPr>
      <w:r>
        <w:t xml:space="preserve">mają motywację do </w:t>
      </w:r>
      <w:r w:rsidR="00412682">
        <w:t>podnoszenia kwalifikacji;</w:t>
      </w:r>
    </w:p>
    <w:p w:rsidR="00412682" w:rsidRDefault="005F6BA4" w:rsidP="007F24EA">
      <w:pPr>
        <w:pStyle w:val="Akapitzlist"/>
        <w:numPr>
          <w:ilvl w:val="0"/>
          <w:numId w:val="2"/>
        </w:numPr>
        <w:ind w:left="360"/>
        <w:jc w:val="both"/>
      </w:pPr>
      <w:r>
        <w:t>są zaangażowani w pracę na rzecz szkoły oraz realizację projektów szkolnych, współpracę szkoły z instytucjami zewnętrznymi, organizację dodatkowych przedsi</w:t>
      </w:r>
      <w:r w:rsidR="00412682">
        <w:t>ęwzięć na rzecz uczniów;</w:t>
      </w:r>
    </w:p>
    <w:p w:rsidR="00412682" w:rsidRDefault="005F6BA4" w:rsidP="007F24EA">
      <w:pPr>
        <w:pStyle w:val="Akapitzlist"/>
        <w:numPr>
          <w:ilvl w:val="0"/>
          <w:numId w:val="2"/>
        </w:numPr>
        <w:ind w:left="360"/>
        <w:jc w:val="both"/>
      </w:pPr>
      <w:r>
        <w:t>chcą wdrażać w pracy nabyte w czasie</w:t>
      </w:r>
      <w:r w:rsidR="00412682">
        <w:t xml:space="preserve"> szkolenia umiejętności;</w:t>
      </w:r>
    </w:p>
    <w:p w:rsidR="00412682" w:rsidRDefault="005F6BA4" w:rsidP="007F24EA">
      <w:pPr>
        <w:pStyle w:val="Akapitzlist"/>
        <w:numPr>
          <w:ilvl w:val="0"/>
          <w:numId w:val="2"/>
        </w:numPr>
        <w:ind w:left="360"/>
        <w:jc w:val="both"/>
      </w:pPr>
      <w:r>
        <w:t>deklarują aktywne włączanie się w upowszechnianie efektów szkolenia;</w:t>
      </w:r>
    </w:p>
    <w:p w:rsidR="005F6BA4" w:rsidRDefault="005F6BA4" w:rsidP="007F24EA">
      <w:pPr>
        <w:pStyle w:val="Akapitzlist"/>
        <w:numPr>
          <w:ilvl w:val="0"/>
          <w:numId w:val="1"/>
        </w:numPr>
        <w:ind w:left="360"/>
        <w:jc w:val="both"/>
      </w:pPr>
      <w:r>
        <w:t xml:space="preserve">W celu wzięcia udziału w procesie rekrutacji należy wypełnić i własnoręcznie </w:t>
      </w:r>
      <w:r w:rsidR="00C07D01">
        <w:t xml:space="preserve">podpisać </w:t>
      </w:r>
      <w:r w:rsidRPr="00C07D01">
        <w:rPr>
          <w:b/>
          <w:i/>
        </w:rPr>
        <w:t>Formul</w:t>
      </w:r>
      <w:r w:rsidR="007F24EA" w:rsidRPr="00C07D01">
        <w:rPr>
          <w:b/>
          <w:i/>
        </w:rPr>
        <w:t xml:space="preserve">arz </w:t>
      </w:r>
      <w:r w:rsidR="00830211">
        <w:rPr>
          <w:b/>
          <w:i/>
        </w:rPr>
        <w:t>rekrutacyjny</w:t>
      </w:r>
      <w:r w:rsidR="006A0EA2">
        <w:t xml:space="preserve"> </w:t>
      </w:r>
      <w:r w:rsidR="006A0EA2" w:rsidRPr="00A10AF8">
        <w:rPr>
          <w:u w:val="single"/>
        </w:rPr>
        <w:t>oddzielnie na każdy rodzaj mobilności</w:t>
      </w:r>
      <w:r w:rsidR="006A0EA2">
        <w:t xml:space="preserve"> </w:t>
      </w:r>
      <w:r w:rsidR="000B3510">
        <w:t>(załącznik nr 1)</w:t>
      </w:r>
      <w:r w:rsidR="007F24EA">
        <w:t xml:space="preserve">, </w:t>
      </w:r>
      <w:r w:rsidR="006A0EA2">
        <w:t>a następnie przekazać go do komisji r</w:t>
      </w:r>
      <w:r>
        <w:t>ekrutacyjnej. Ter</w:t>
      </w:r>
      <w:r w:rsidR="007F24EA">
        <w:t xml:space="preserve">min składania zgłoszeń upływa </w:t>
      </w:r>
      <w:r w:rsidR="00A10AF8">
        <w:t>31 stycznia 2020</w:t>
      </w:r>
      <w:r w:rsidR="006A0EA2">
        <w:t xml:space="preserve"> roku.</w:t>
      </w:r>
    </w:p>
    <w:p w:rsidR="007F24EA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§ 3</w:t>
      </w:r>
    </w:p>
    <w:p w:rsidR="007F24EA" w:rsidRPr="007F24EA" w:rsidRDefault="005F6BA4" w:rsidP="007F24EA">
      <w:pPr>
        <w:spacing w:after="0"/>
        <w:jc w:val="center"/>
        <w:rPr>
          <w:b/>
        </w:rPr>
      </w:pPr>
      <w:r w:rsidRPr="007F24EA">
        <w:rPr>
          <w:b/>
        </w:rPr>
        <w:t>Szczegółowa procedura rekrutacji</w:t>
      </w:r>
    </w:p>
    <w:p w:rsidR="007F24EA" w:rsidRDefault="005F6BA4" w:rsidP="00C07D01">
      <w:pPr>
        <w:pStyle w:val="Akapitzlist"/>
        <w:numPr>
          <w:ilvl w:val="0"/>
          <w:numId w:val="4"/>
        </w:numPr>
        <w:jc w:val="both"/>
      </w:pPr>
      <w:r>
        <w:t>Organizację procesu rekrutacji przeprowadzi koordynator pr</w:t>
      </w:r>
      <w:r w:rsidR="00C07D01">
        <w:t>ojektu, rekrutację przeprowadzi</w:t>
      </w:r>
      <w:r w:rsidR="006A0EA2">
        <w:t xml:space="preserve"> trzy</w:t>
      </w:r>
      <w:r>
        <w:t xml:space="preserve">osobowa komisja rekrutacyjna powołana przez dyrektora szkoły. </w:t>
      </w:r>
    </w:p>
    <w:p w:rsidR="007F24EA" w:rsidRDefault="005F6BA4" w:rsidP="00C07D01">
      <w:pPr>
        <w:pStyle w:val="Akapitzlist"/>
        <w:numPr>
          <w:ilvl w:val="0"/>
          <w:numId w:val="4"/>
        </w:numPr>
        <w:jc w:val="both"/>
      </w:pPr>
      <w:r>
        <w:t>Rekrutacja uczestników będzi</w:t>
      </w:r>
      <w:r w:rsidR="007F24EA">
        <w:t xml:space="preserve">e prowadzona w terminie od </w:t>
      </w:r>
      <w:r w:rsidR="00026954">
        <w:t>16</w:t>
      </w:r>
      <w:r w:rsidR="007F24EA">
        <w:t>.0</w:t>
      </w:r>
      <w:r w:rsidR="00026954">
        <w:t>1</w:t>
      </w:r>
      <w:r>
        <w:t>.20</w:t>
      </w:r>
      <w:r w:rsidR="00026954">
        <w:t>20</w:t>
      </w:r>
      <w:r w:rsidR="007F24EA">
        <w:t>r. do 3</w:t>
      </w:r>
      <w:r w:rsidR="00026954">
        <w:t>1</w:t>
      </w:r>
      <w:r w:rsidR="007F24EA">
        <w:t>.</w:t>
      </w:r>
      <w:r w:rsidR="00026954">
        <w:t>01</w:t>
      </w:r>
      <w:r w:rsidR="007F24EA">
        <w:t>.20</w:t>
      </w:r>
      <w:r w:rsidR="00026954">
        <w:t>20</w:t>
      </w:r>
      <w:r w:rsidR="007F24EA">
        <w:t>r.</w:t>
      </w:r>
    </w:p>
    <w:p w:rsidR="007F24EA" w:rsidRDefault="005F6BA4" w:rsidP="00C07D01">
      <w:pPr>
        <w:pStyle w:val="Akapitzlist"/>
        <w:numPr>
          <w:ilvl w:val="0"/>
          <w:numId w:val="4"/>
        </w:numPr>
        <w:jc w:val="both"/>
      </w:pPr>
      <w:r>
        <w:t>Rekrutację właściwą poprzedzą działania informacyjno-promocyjne w postaci informacji</w:t>
      </w:r>
      <w:r w:rsidR="00026954">
        <w:t xml:space="preserve"> zamieszczonych</w:t>
      </w:r>
      <w:r w:rsidR="007F24EA">
        <w:t xml:space="preserve"> na stronie internetowej szkoły a także</w:t>
      </w:r>
      <w:r>
        <w:t xml:space="preserve"> w trakcie spotkań bezpośrednich z potencjalnymi uczestnikami pr</w:t>
      </w:r>
      <w:r w:rsidR="007F24EA">
        <w:t>ojektu (rada pedagogiczna).</w:t>
      </w:r>
    </w:p>
    <w:p w:rsidR="007F24EA" w:rsidRDefault="005F6BA4" w:rsidP="00C07D01">
      <w:pPr>
        <w:pStyle w:val="Akapitzlist"/>
        <w:numPr>
          <w:ilvl w:val="0"/>
          <w:numId w:val="4"/>
        </w:numPr>
        <w:jc w:val="both"/>
      </w:pPr>
      <w:r>
        <w:lastRenderedPageBreak/>
        <w:t>Komisja Rekrutacyjna wybierze osoby, które w najw</w:t>
      </w:r>
      <w:r w:rsidR="007F24EA">
        <w:t xml:space="preserve">iększym stopniu spełniają </w:t>
      </w:r>
      <w:r>
        <w:t>kryteria uczestnictwa:</w:t>
      </w:r>
    </w:p>
    <w:p w:rsidR="007F24EA" w:rsidRDefault="000D4BDD" w:rsidP="00C07D01">
      <w:pPr>
        <w:pStyle w:val="Akapitzlist"/>
        <w:numPr>
          <w:ilvl w:val="0"/>
          <w:numId w:val="5"/>
        </w:numPr>
        <w:jc w:val="both"/>
      </w:pPr>
      <w:r>
        <w:t>Zdolności interpersonalne</w:t>
      </w:r>
    </w:p>
    <w:p w:rsidR="000D4BDD" w:rsidRDefault="000D4BDD" w:rsidP="00C07D01">
      <w:pPr>
        <w:pStyle w:val="Akapitzlist"/>
        <w:numPr>
          <w:ilvl w:val="0"/>
          <w:numId w:val="5"/>
        </w:numPr>
        <w:jc w:val="both"/>
      </w:pPr>
      <w:r>
        <w:t>Zdolności organizacyjne</w:t>
      </w:r>
    </w:p>
    <w:p w:rsidR="000D4BDD" w:rsidRDefault="000D4BDD" w:rsidP="00C07D01">
      <w:pPr>
        <w:pStyle w:val="Akapitzlist"/>
        <w:numPr>
          <w:ilvl w:val="0"/>
          <w:numId w:val="5"/>
        </w:numPr>
        <w:jc w:val="both"/>
      </w:pPr>
      <w:r>
        <w:t>Innowacyjność</w:t>
      </w:r>
    </w:p>
    <w:p w:rsidR="000D4BDD" w:rsidRDefault="000D4BDD" w:rsidP="00C07D01">
      <w:pPr>
        <w:pStyle w:val="Akapitzlist"/>
        <w:numPr>
          <w:ilvl w:val="0"/>
          <w:numId w:val="5"/>
        </w:numPr>
        <w:jc w:val="both"/>
      </w:pPr>
      <w:r>
        <w:t>Umiejętność wykorzystania w codziennej pracy TIK</w:t>
      </w:r>
    </w:p>
    <w:p w:rsidR="000D4BDD" w:rsidRDefault="005F6BA4" w:rsidP="00C07D01">
      <w:pPr>
        <w:pStyle w:val="Akapitzlist"/>
        <w:numPr>
          <w:ilvl w:val="0"/>
          <w:numId w:val="5"/>
        </w:numPr>
        <w:jc w:val="both"/>
      </w:pPr>
      <w:r>
        <w:t xml:space="preserve">zaangażowanie w życie szkoły oraz realizację projektów </w:t>
      </w:r>
      <w:r w:rsidR="00026954">
        <w:t>szkolnych</w:t>
      </w:r>
      <w:r w:rsidR="00C07D01">
        <w:t xml:space="preserve"> (współpraca szkoły z</w:t>
      </w:r>
      <w:r>
        <w:t xml:space="preserve"> instytucjami zewnętrznymi, organizacja dodatkowych przedsięwzięć na rzecz  uczniów, organizacja i</w:t>
      </w:r>
      <w:r w:rsidR="000D4BDD">
        <w:t xml:space="preserve"> udział w konkursach, turnieje)</w:t>
      </w:r>
    </w:p>
    <w:p w:rsidR="000D4BDD" w:rsidRDefault="005F6BA4" w:rsidP="00C07D01">
      <w:pPr>
        <w:pStyle w:val="Akapitzlist"/>
        <w:numPr>
          <w:ilvl w:val="0"/>
          <w:numId w:val="4"/>
        </w:numPr>
        <w:jc w:val="both"/>
      </w:pPr>
      <w:r>
        <w:t>W przypadku</w:t>
      </w:r>
      <w:r w:rsidR="00026954">
        <w:t>,</w:t>
      </w:r>
      <w:r>
        <w:t xml:space="preserve"> kiedy kilka osób spełnia te same kryteria se</w:t>
      </w:r>
      <w:r w:rsidR="000D4BDD">
        <w:t xml:space="preserve">lekcji, decyduje kolejność zgłoszeń. </w:t>
      </w:r>
    </w:p>
    <w:p w:rsidR="000D4BDD" w:rsidRDefault="000D4BDD" w:rsidP="00C07D01">
      <w:pPr>
        <w:pStyle w:val="Akapitzlist"/>
        <w:numPr>
          <w:ilvl w:val="0"/>
          <w:numId w:val="4"/>
        </w:numPr>
        <w:jc w:val="both"/>
      </w:pPr>
      <w:r>
        <w:t>S</w:t>
      </w:r>
      <w:r w:rsidR="005F6BA4">
        <w:t>tworzenie listy uczestników s</w:t>
      </w:r>
      <w:r>
        <w:t>zkolenia zagranicznego (kurs językowy, kurs metodyczno-językowy, kurs w zakresie</w:t>
      </w:r>
      <w:r w:rsidR="00857281">
        <w:t xml:space="preserve"> </w:t>
      </w:r>
      <w:r w:rsidR="00026954">
        <w:t>wielokulturowości</w:t>
      </w:r>
      <w:r w:rsidR="00857281">
        <w:t>).</w:t>
      </w:r>
    </w:p>
    <w:p w:rsidR="00857281" w:rsidRDefault="00857281" w:rsidP="00C07D01">
      <w:pPr>
        <w:pStyle w:val="Akapitzlist"/>
        <w:numPr>
          <w:ilvl w:val="0"/>
          <w:numId w:val="4"/>
        </w:numPr>
        <w:jc w:val="both"/>
      </w:pPr>
      <w:r>
        <w:t>S</w:t>
      </w:r>
      <w:r w:rsidR="005F6BA4">
        <w:t xml:space="preserve">tworzenie listy rezerwowej kandydatów, którzy spełniają wymogi uczestnictwa w projekcie i będą kwalifikowani w przypadku rezygnacji osób z listy uczestników.  </w:t>
      </w:r>
    </w:p>
    <w:p w:rsidR="00857281" w:rsidRDefault="00026954" w:rsidP="00C07D01">
      <w:pPr>
        <w:pStyle w:val="Akapitzlist"/>
        <w:numPr>
          <w:ilvl w:val="0"/>
          <w:numId w:val="4"/>
        </w:numPr>
        <w:jc w:val="both"/>
      </w:pPr>
      <w:r>
        <w:t>O uczestnictwie w mobilności kandydaci zostaną poinformowani w momencie ogłoszenia przez Narodową Agencję wyników naboru wniosków i przyznania określonej liczby mobilności.</w:t>
      </w:r>
    </w:p>
    <w:p w:rsidR="005F6BA4" w:rsidRDefault="00026954" w:rsidP="00C07D01">
      <w:pPr>
        <w:pStyle w:val="Akapitzlist"/>
        <w:numPr>
          <w:ilvl w:val="0"/>
          <w:numId w:val="4"/>
        </w:numPr>
        <w:jc w:val="both"/>
      </w:pPr>
      <w:r>
        <w:t>K</w:t>
      </w:r>
      <w:r w:rsidR="005F6BA4">
        <w:t xml:space="preserve">ażdy kandydat ma prawo </w:t>
      </w:r>
      <w:r w:rsidR="00857281">
        <w:t>odwołać się od decyzji k</w:t>
      </w:r>
      <w:r w:rsidR="005F6BA4">
        <w:t>omisji rekrutacyjnej. Komisja rekrutacyjna ma obowiązek rozpatrzenia każdego odwołani</w:t>
      </w:r>
      <w:r w:rsidR="00857281">
        <w:t xml:space="preserve">a  w ciągu dwóch dni roboczych </w:t>
      </w:r>
      <w:r>
        <w:t xml:space="preserve">od momentu przekazania informacji o zakwalifikowaniu do danej mobilności </w:t>
      </w:r>
      <w:r w:rsidR="00857281">
        <w:t>i</w:t>
      </w:r>
      <w:r w:rsidR="005F6BA4">
        <w:t xml:space="preserve"> w prz</w:t>
      </w:r>
      <w:r w:rsidR="00857281">
        <w:t xml:space="preserve">ypadku decyzji pozytywnej - </w:t>
      </w:r>
      <w:r w:rsidR="005F6BA4">
        <w:t xml:space="preserve">zmiany wyników rekrutacji.  </w:t>
      </w:r>
    </w:p>
    <w:p w:rsidR="00857281" w:rsidRPr="00857281" w:rsidRDefault="005F6BA4" w:rsidP="00857281">
      <w:pPr>
        <w:spacing w:after="0"/>
        <w:jc w:val="center"/>
        <w:rPr>
          <w:b/>
        </w:rPr>
      </w:pPr>
      <w:r w:rsidRPr="00857281">
        <w:rPr>
          <w:b/>
        </w:rPr>
        <w:t>§ 4</w:t>
      </w:r>
    </w:p>
    <w:p w:rsidR="000B3510" w:rsidRDefault="005F6BA4" w:rsidP="000B3510">
      <w:pPr>
        <w:spacing w:after="0"/>
        <w:jc w:val="center"/>
        <w:rPr>
          <w:b/>
        </w:rPr>
      </w:pPr>
      <w:r w:rsidRPr="00857281">
        <w:rPr>
          <w:b/>
        </w:rPr>
        <w:t>Warunki uczestnictwa</w:t>
      </w:r>
      <w:r w:rsidR="000B3510">
        <w:rPr>
          <w:b/>
        </w:rPr>
        <w:t xml:space="preserve"> w mobilności</w:t>
      </w:r>
    </w:p>
    <w:p w:rsidR="000B3510" w:rsidRDefault="005F6BA4" w:rsidP="000B3510">
      <w:pPr>
        <w:pStyle w:val="Akapitzlist"/>
        <w:numPr>
          <w:ilvl w:val="0"/>
          <w:numId w:val="6"/>
        </w:numPr>
        <w:spacing w:after="0"/>
        <w:jc w:val="both"/>
      </w:pPr>
      <w:r>
        <w:t xml:space="preserve">Uczestnikiem </w:t>
      </w:r>
      <w:r w:rsidR="000B3510">
        <w:t>mobilności</w:t>
      </w:r>
      <w:r>
        <w:t xml:space="preserve"> zostaje osoba, która została zakwalifikowana do uczestnictwa w </w:t>
      </w:r>
      <w:r w:rsidR="000B3510">
        <w:t>niej</w:t>
      </w:r>
      <w:r>
        <w:t xml:space="preserve"> przez komisję rekrutacyjną</w:t>
      </w:r>
      <w:r w:rsidR="000B3510">
        <w:t>.</w:t>
      </w:r>
    </w:p>
    <w:p w:rsidR="000B3510" w:rsidRDefault="005F6BA4" w:rsidP="005F6BA4">
      <w:pPr>
        <w:pStyle w:val="Akapitzlist"/>
        <w:numPr>
          <w:ilvl w:val="0"/>
          <w:numId w:val="6"/>
        </w:numPr>
        <w:spacing w:after="0"/>
        <w:jc w:val="both"/>
      </w:pPr>
      <w:r>
        <w:t>Przed wyjazdem osoba zakwal</w:t>
      </w:r>
      <w:r w:rsidR="000B3510">
        <w:t>ifikowana</w:t>
      </w:r>
      <w:r w:rsidR="000B3510" w:rsidRPr="000B3510">
        <w:t xml:space="preserve"> podpisuje </w:t>
      </w:r>
      <w:r w:rsidR="000B3510" w:rsidRPr="000B3510">
        <w:rPr>
          <w:rFonts w:cs="Arial"/>
        </w:rPr>
        <w:t>umowę (umowa zostaje zawarta pomiędzy uczestnikiem mobilności zagranicznej a organizacją wysyłającą w ramach programu Erasmus+ Edukacja szkolna akcja Mobilność kadry edu</w:t>
      </w:r>
      <w:r w:rsidR="00066749">
        <w:rPr>
          <w:rFonts w:cs="Arial"/>
        </w:rPr>
        <w:t>kacji szkolnej)</w:t>
      </w:r>
      <w:r w:rsidR="000B3510" w:rsidRPr="000B3510">
        <w:rPr>
          <w:rFonts w:cs="Arial"/>
        </w:rPr>
        <w:t xml:space="preserve">. </w:t>
      </w:r>
      <w:r>
        <w:t>Odmowa jej podpisania jest równoznaczna z brak</w:t>
      </w:r>
      <w:r w:rsidR="000B3510">
        <w:t xml:space="preserve">iem możliwości udzielenia </w:t>
      </w:r>
      <w:r>
        <w:t xml:space="preserve">wsparcia  w ramach projektu. </w:t>
      </w:r>
      <w:r w:rsidR="007021C6">
        <w:t>Umowa zawiera szczegółowe warunki uczestnictwa w mobilności.</w:t>
      </w:r>
    </w:p>
    <w:p w:rsidR="000B3510" w:rsidRDefault="005F6BA4" w:rsidP="005F6BA4">
      <w:pPr>
        <w:pStyle w:val="Akapitzlist"/>
        <w:numPr>
          <w:ilvl w:val="0"/>
          <w:numId w:val="6"/>
        </w:numPr>
        <w:spacing w:after="0"/>
        <w:jc w:val="both"/>
      </w:pPr>
      <w:r>
        <w:t xml:space="preserve">Rezygnacja uczestnika z udziału w </w:t>
      </w:r>
      <w:r w:rsidR="000B3510">
        <w:t>mobilności</w:t>
      </w:r>
      <w:r>
        <w:t xml:space="preserve"> jest możliwa bez konsekwencji, przed podpisaniem umowy o odbycie wyjazdu szkoleniowego w</w:t>
      </w:r>
      <w:r w:rsidR="000B3510">
        <w:t xml:space="preserve"> ramach Programu „ERASMUS+”.</w:t>
      </w:r>
    </w:p>
    <w:p w:rsidR="000B3510" w:rsidRDefault="005F6BA4" w:rsidP="005F6BA4">
      <w:pPr>
        <w:pStyle w:val="Akapitzlist"/>
        <w:numPr>
          <w:ilvl w:val="0"/>
          <w:numId w:val="6"/>
        </w:numPr>
        <w:spacing w:after="0"/>
        <w:jc w:val="both"/>
      </w:pPr>
      <w:r>
        <w:t xml:space="preserve">W przypadku rezygnacji uczestników z udziału w </w:t>
      </w:r>
      <w:r w:rsidR="000B3510">
        <w:t>mobilności</w:t>
      </w:r>
      <w:r>
        <w:t xml:space="preserve"> dopuszcza się możliwość rekrutacji poza ustalonymi wyżej terminami</w:t>
      </w:r>
      <w:bookmarkStart w:id="0" w:name="_GoBack"/>
      <w:bookmarkEnd w:id="0"/>
      <w:r>
        <w:t>, z zachowaniem terminów r</w:t>
      </w:r>
      <w:r w:rsidR="000B3510">
        <w:t xml:space="preserve">ealizacji pozostałych działań. </w:t>
      </w:r>
    </w:p>
    <w:p w:rsidR="005F6BA4" w:rsidRDefault="005F6BA4" w:rsidP="005F6BA4">
      <w:pPr>
        <w:pStyle w:val="Akapitzlist"/>
        <w:numPr>
          <w:ilvl w:val="0"/>
          <w:numId w:val="6"/>
        </w:numPr>
        <w:spacing w:after="0"/>
        <w:jc w:val="both"/>
      </w:pPr>
      <w:r>
        <w:t>Każda zakwalifikowana osoba zobowiązana jest w ramach zaplanowanych działań projektowych do wzięcia udziału w przy</w:t>
      </w:r>
      <w:r w:rsidR="006A0EA2">
        <w:t>gotowaniu językowo-kulturowym.</w:t>
      </w:r>
    </w:p>
    <w:p w:rsidR="000B3510" w:rsidRPr="000B3510" w:rsidRDefault="005F6BA4" w:rsidP="000B3510">
      <w:pPr>
        <w:spacing w:after="0"/>
        <w:jc w:val="center"/>
        <w:rPr>
          <w:b/>
        </w:rPr>
      </w:pPr>
      <w:r w:rsidRPr="000B3510">
        <w:rPr>
          <w:b/>
        </w:rPr>
        <w:t>§ 5</w:t>
      </w:r>
    </w:p>
    <w:p w:rsidR="000B3510" w:rsidRPr="000B3510" w:rsidRDefault="000B3510" w:rsidP="000B3510">
      <w:pPr>
        <w:spacing w:after="0"/>
        <w:jc w:val="center"/>
        <w:rPr>
          <w:b/>
        </w:rPr>
      </w:pPr>
      <w:r>
        <w:rPr>
          <w:b/>
        </w:rPr>
        <w:t>Organizacja mobilności</w:t>
      </w:r>
    </w:p>
    <w:p w:rsidR="005F6BA4" w:rsidRDefault="000B3510" w:rsidP="006A0EA2">
      <w:pPr>
        <w:spacing w:after="0"/>
      </w:pPr>
      <w:r>
        <w:t>Jednym z założeń projektu jest organizacja</w:t>
      </w:r>
      <w:r w:rsidR="005F6BA4">
        <w:t xml:space="preserve"> wyjazdu </w:t>
      </w:r>
      <w:r>
        <w:t>na kursy językowe, metodyczno-językowe oraz kursy doskonalące.</w:t>
      </w:r>
      <w:r w:rsidR="005F6BA4">
        <w:t xml:space="preserve">  </w:t>
      </w:r>
    </w:p>
    <w:p w:rsidR="005F6BA4" w:rsidRDefault="005F6BA4" w:rsidP="007021C6">
      <w:pPr>
        <w:pStyle w:val="Akapitzlist"/>
        <w:numPr>
          <w:ilvl w:val="0"/>
          <w:numId w:val="7"/>
        </w:numPr>
      </w:pPr>
      <w:r>
        <w:t xml:space="preserve">W projekcie </w:t>
      </w:r>
      <w:r w:rsidR="007021C6">
        <w:t>przewidzianych jest 1</w:t>
      </w:r>
      <w:r w:rsidR="00066749">
        <w:t>5</w:t>
      </w:r>
      <w:r w:rsidR="007021C6">
        <w:t xml:space="preserve"> mobilności</w:t>
      </w:r>
      <w:r w:rsidR="006A0EA2">
        <w:t>.</w:t>
      </w:r>
    </w:p>
    <w:p w:rsidR="007021C6" w:rsidRDefault="005F6BA4" w:rsidP="007021C6">
      <w:pPr>
        <w:pStyle w:val="Akapitzlist"/>
        <w:numPr>
          <w:ilvl w:val="0"/>
          <w:numId w:val="7"/>
        </w:numPr>
      </w:pPr>
      <w:r>
        <w:t>Wizyta zagraniczna będzie trwała</w:t>
      </w:r>
      <w:r w:rsidR="007021C6">
        <w:t>:</w:t>
      </w:r>
    </w:p>
    <w:p w:rsidR="005F6BA4" w:rsidRDefault="00066749" w:rsidP="007021C6">
      <w:pPr>
        <w:pStyle w:val="Akapitzlist"/>
        <w:numPr>
          <w:ilvl w:val="0"/>
          <w:numId w:val="8"/>
        </w:numPr>
      </w:pPr>
      <w:r>
        <w:t>14</w:t>
      </w:r>
      <w:r w:rsidR="005F6BA4">
        <w:t xml:space="preserve"> </w:t>
      </w:r>
      <w:r w:rsidR="007021C6">
        <w:t>dni (kurs metodyczno-  językowy)</w:t>
      </w:r>
      <w:r w:rsidR="006A0EA2">
        <w:t xml:space="preserve"> </w:t>
      </w:r>
    </w:p>
    <w:p w:rsidR="007021C6" w:rsidRDefault="007021C6" w:rsidP="007021C6">
      <w:pPr>
        <w:pStyle w:val="Akapitzlist"/>
        <w:numPr>
          <w:ilvl w:val="0"/>
          <w:numId w:val="8"/>
        </w:numPr>
      </w:pPr>
      <w:r>
        <w:t>14 dni (kurs językowy)</w:t>
      </w:r>
    </w:p>
    <w:p w:rsidR="007021C6" w:rsidRDefault="00066749" w:rsidP="007021C6">
      <w:pPr>
        <w:pStyle w:val="Akapitzlist"/>
        <w:numPr>
          <w:ilvl w:val="0"/>
          <w:numId w:val="8"/>
        </w:numPr>
      </w:pPr>
      <w:r>
        <w:t>10</w:t>
      </w:r>
      <w:r w:rsidR="007021C6">
        <w:t xml:space="preserve"> dni (szkolenie i warsztaty </w:t>
      </w:r>
      <w:r>
        <w:t>w zakresie wielokulturowości</w:t>
      </w:r>
      <w:r w:rsidR="007021C6">
        <w:t>)</w:t>
      </w:r>
    </w:p>
    <w:p w:rsidR="007021C6" w:rsidRDefault="005F6BA4" w:rsidP="005F6BA4">
      <w:pPr>
        <w:pStyle w:val="Akapitzlist"/>
        <w:numPr>
          <w:ilvl w:val="0"/>
          <w:numId w:val="7"/>
        </w:numPr>
      </w:pPr>
      <w:r>
        <w:lastRenderedPageBreak/>
        <w:t xml:space="preserve">W ramach budżetu projektu uczestnicy </w:t>
      </w:r>
      <w:r w:rsidR="00066749">
        <w:t>będą mieć</w:t>
      </w:r>
      <w:r>
        <w:t xml:space="preserve"> z</w:t>
      </w:r>
      <w:r w:rsidR="007021C6">
        <w:t xml:space="preserve">apewnione środki finansowe </w:t>
      </w:r>
      <w:r>
        <w:t>na odbycie szkolenia wyjazdowego (podróż, zakwaterowanie, wyżywienie</w:t>
      </w:r>
      <w:r w:rsidR="007021C6">
        <w:t>, opłata za kurs</w:t>
      </w:r>
      <w:r w:rsidR="006A0EA2">
        <w:t xml:space="preserve">). </w:t>
      </w:r>
    </w:p>
    <w:p w:rsidR="005F6BA4" w:rsidRDefault="005F6BA4" w:rsidP="005F6BA4">
      <w:pPr>
        <w:pStyle w:val="Akapitzlist"/>
        <w:numPr>
          <w:ilvl w:val="0"/>
          <w:numId w:val="7"/>
        </w:numPr>
      </w:pPr>
      <w:r>
        <w:t xml:space="preserve">Planuje się przeprowadzenie szkoleń zagranicznych w </w:t>
      </w:r>
      <w:r w:rsidR="00066749">
        <w:t>wrześniem 2020</w:t>
      </w:r>
      <w:r w:rsidR="007021C6">
        <w:t xml:space="preserve"> </w:t>
      </w:r>
      <w:r w:rsidR="00066749">
        <w:t xml:space="preserve">styczniem 2022 </w:t>
      </w:r>
      <w:r w:rsidR="007021C6">
        <w:t>roku.</w:t>
      </w:r>
      <w:r>
        <w:t xml:space="preserve">  Daty realizacji wizyt zagranicznych uzależnione są od </w:t>
      </w:r>
      <w:r w:rsidR="007021C6">
        <w:t xml:space="preserve">dostępności </w:t>
      </w:r>
      <w:r>
        <w:t>terminu</w:t>
      </w:r>
      <w:r w:rsidR="007021C6">
        <w:t xml:space="preserve"> szkolenia, </w:t>
      </w:r>
      <w:r>
        <w:t>organizacji roku szkolnego oraz od dostępności biletów lotniczych</w:t>
      </w:r>
      <w:r w:rsidR="007021C6">
        <w:t>.</w:t>
      </w:r>
    </w:p>
    <w:p w:rsidR="007021C6" w:rsidRDefault="007021C6" w:rsidP="005F6BA4"/>
    <w:p w:rsidR="007021C6" w:rsidRDefault="005F6BA4" w:rsidP="007021C6">
      <w:pPr>
        <w:spacing w:after="0"/>
      </w:pPr>
      <w:r>
        <w:t>Załączn</w:t>
      </w:r>
      <w:r w:rsidR="007021C6">
        <w:t>iki do regulaminu rekrutacji:</w:t>
      </w:r>
    </w:p>
    <w:p w:rsidR="007021C6" w:rsidRDefault="005F6BA4" w:rsidP="00830211">
      <w:pPr>
        <w:pStyle w:val="Akapitzlist"/>
        <w:numPr>
          <w:ilvl w:val="0"/>
          <w:numId w:val="10"/>
        </w:numPr>
        <w:spacing w:after="0"/>
      </w:pPr>
      <w:r>
        <w:t>załącznik nr 1: wzó</w:t>
      </w:r>
      <w:r w:rsidR="007021C6">
        <w:t xml:space="preserve">r Formularza </w:t>
      </w:r>
      <w:r w:rsidR="00830211">
        <w:t>rekrutacyjny</w:t>
      </w:r>
    </w:p>
    <w:p w:rsidR="00830211" w:rsidRDefault="00830211" w:rsidP="00830211">
      <w:pPr>
        <w:spacing w:after="0"/>
      </w:pPr>
      <w:r>
        <w:t xml:space="preserve">Szczegółowe informacje o Programie:   http://www. Erasmusplus.org.pl  </w:t>
      </w:r>
    </w:p>
    <w:p w:rsidR="00A047A1" w:rsidRDefault="00D61FFC" w:rsidP="007021C6">
      <w:pPr>
        <w:spacing w:after="0"/>
      </w:pPr>
    </w:p>
    <w:sectPr w:rsidR="00A047A1" w:rsidSect="00E7355F">
      <w:headerReference w:type="default" r:id="rId7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FC" w:rsidRDefault="00D61FFC" w:rsidP="00E7355F">
      <w:pPr>
        <w:spacing w:after="0" w:line="240" w:lineRule="auto"/>
      </w:pPr>
      <w:r>
        <w:separator/>
      </w:r>
    </w:p>
  </w:endnote>
  <w:endnote w:type="continuationSeparator" w:id="0">
    <w:p w:rsidR="00D61FFC" w:rsidRDefault="00D61FFC" w:rsidP="00E7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FC" w:rsidRDefault="00D61FFC" w:rsidP="00E7355F">
      <w:pPr>
        <w:spacing w:after="0" w:line="240" w:lineRule="auto"/>
      </w:pPr>
      <w:r>
        <w:separator/>
      </w:r>
    </w:p>
  </w:footnote>
  <w:footnote w:type="continuationSeparator" w:id="0">
    <w:p w:rsidR="00D61FFC" w:rsidRDefault="00D61FFC" w:rsidP="00E7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5F" w:rsidRDefault="00E73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512B0C" wp14:editId="46ED5096">
          <wp:simplePos x="0" y="0"/>
          <wp:positionH relativeFrom="column">
            <wp:posOffset>-19050</wp:posOffset>
          </wp:positionH>
          <wp:positionV relativeFrom="paragraph">
            <wp:posOffset>-226695</wp:posOffset>
          </wp:positionV>
          <wp:extent cx="2562225" cy="733425"/>
          <wp:effectExtent l="0" t="0" r="9525" b="9525"/>
          <wp:wrapNone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4A8"/>
    <w:multiLevelType w:val="hybridMultilevel"/>
    <w:tmpl w:val="F83E1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B33DD"/>
    <w:multiLevelType w:val="hybridMultilevel"/>
    <w:tmpl w:val="D472D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319B5"/>
    <w:multiLevelType w:val="hybridMultilevel"/>
    <w:tmpl w:val="FB7085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B544B9"/>
    <w:multiLevelType w:val="hybridMultilevel"/>
    <w:tmpl w:val="54DA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550B"/>
    <w:multiLevelType w:val="hybridMultilevel"/>
    <w:tmpl w:val="B694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70723"/>
    <w:multiLevelType w:val="hybridMultilevel"/>
    <w:tmpl w:val="00146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016E76"/>
    <w:multiLevelType w:val="hybridMultilevel"/>
    <w:tmpl w:val="AF78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551C"/>
    <w:multiLevelType w:val="hybridMultilevel"/>
    <w:tmpl w:val="90B61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E20E12"/>
    <w:multiLevelType w:val="hybridMultilevel"/>
    <w:tmpl w:val="05563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CC0EC7"/>
    <w:multiLevelType w:val="hybridMultilevel"/>
    <w:tmpl w:val="24E4B4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A4"/>
    <w:rsid w:val="00026954"/>
    <w:rsid w:val="00066749"/>
    <w:rsid w:val="000B3510"/>
    <w:rsid w:val="000D4BDD"/>
    <w:rsid w:val="001E744D"/>
    <w:rsid w:val="00394C11"/>
    <w:rsid w:val="00412682"/>
    <w:rsid w:val="004C5095"/>
    <w:rsid w:val="00530D9F"/>
    <w:rsid w:val="00543D9F"/>
    <w:rsid w:val="005F6BA4"/>
    <w:rsid w:val="0060697D"/>
    <w:rsid w:val="006A0EA2"/>
    <w:rsid w:val="007021C6"/>
    <w:rsid w:val="007F24EA"/>
    <w:rsid w:val="00830211"/>
    <w:rsid w:val="00857281"/>
    <w:rsid w:val="00A10AF8"/>
    <w:rsid w:val="00C07D01"/>
    <w:rsid w:val="00CD7A1D"/>
    <w:rsid w:val="00D61FFC"/>
    <w:rsid w:val="00E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7B5E98-EACC-4D37-BCC8-495845F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6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5F"/>
  </w:style>
  <w:style w:type="paragraph" w:styleId="Stopka">
    <w:name w:val="footer"/>
    <w:basedOn w:val="Normalny"/>
    <w:link w:val="StopkaZnak"/>
    <w:uiPriority w:val="99"/>
    <w:unhideWhenUsed/>
    <w:rsid w:val="00E7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Natasza Tchórz</dc:creator>
  <cp:lastModifiedBy>Nauczyciel_SP61</cp:lastModifiedBy>
  <cp:revision>4</cp:revision>
  <dcterms:created xsi:type="dcterms:W3CDTF">2020-01-16T16:05:00Z</dcterms:created>
  <dcterms:modified xsi:type="dcterms:W3CDTF">2020-01-20T16:57:00Z</dcterms:modified>
</cp:coreProperties>
</file>